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0BF" w:rsidRDefault="002100BF" w:rsidP="000F4539">
      <w:pPr>
        <w:jc w:val="center"/>
        <w:rPr>
          <w:b/>
          <w:sz w:val="28"/>
          <w:szCs w:val="28"/>
        </w:rPr>
      </w:pPr>
      <w:r>
        <w:rPr>
          <w:b/>
          <w:sz w:val="28"/>
          <w:szCs w:val="28"/>
        </w:rPr>
        <w:t xml:space="preserve">PRZEDMIOTOWY SYSTEM OCENIANIA </w:t>
      </w:r>
      <w:r w:rsidR="00317E59">
        <w:rPr>
          <w:b/>
          <w:sz w:val="28"/>
          <w:szCs w:val="28"/>
        </w:rPr>
        <w:t xml:space="preserve">                                                  </w:t>
      </w:r>
      <w:r>
        <w:rPr>
          <w:b/>
          <w:sz w:val="28"/>
          <w:szCs w:val="28"/>
        </w:rPr>
        <w:t xml:space="preserve">Z WYCHOWANIA FIZYCZNEGO </w:t>
      </w:r>
    </w:p>
    <w:p w:rsidR="00317E59" w:rsidRDefault="00317E59" w:rsidP="002100BF">
      <w:pPr>
        <w:jc w:val="center"/>
        <w:rPr>
          <w:b/>
          <w:sz w:val="28"/>
          <w:szCs w:val="28"/>
        </w:rPr>
      </w:pPr>
    </w:p>
    <w:p w:rsidR="002100BF" w:rsidRDefault="002100BF" w:rsidP="002100BF">
      <w:pPr>
        <w:jc w:val="center"/>
        <w:rPr>
          <w:b/>
          <w:sz w:val="28"/>
          <w:szCs w:val="28"/>
        </w:rPr>
      </w:pPr>
      <w:r>
        <w:rPr>
          <w:b/>
          <w:sz w:val="28"/>
          <w:szCs w:val="28"/>
        </w:rPr>
        <w:t>W</w:t>
      </w:r>
      <w:r>
        <w:rPr>
          <w:b/>
          <w:bCs/>
          <w:sz w:val="28"/>
          <w:szCs w:val="28"/>
        </w:rPr>
        <w:t xml:space="preserve"> Liceum Ogólnokształcącym z Oddziałami integracyjnymi w Świnoujściu</w:t>
      </w:r>
    </w:p>
    <w:p w:rsidR="002100BF" w:rsidRPr="00367A45" w:rsidRDefault="002100BF" w:rsidP="002100BF">
      <w:pPr>
        <w:spacing w:line="360" w:lineRule="auto"/>
        <w:rPr>
          <w:b/>
          <w:sz w:val="28"/>
          <w:szCs w:val="28"/>
        </w:rPr>
      </w:pPr>
    </w:p>
    <w:p w:rsidR="002100BF" w:rsidRPr="00367A45" w:rsidRDefault="002100BF" w:rsidP="00154CC1">
      <w:pPr>
        <w:tabs>
          <w:tab w:val="left" w:pos="3150"/>
        </w:tabs>
        <w:spacing w:line="276" w:lineRule="auto"/>
        <w:jc w:val="both"/>
        <w:rPr>
          <w:b/>
        </w:rPr>
      </w:pPr>
      <w:r w:rsidRPr="00367A45">
        <w:rPr>
          <w:b/>
        </w:rPr>
        <w:t>ZAŁOŻENIA WSTĘPNE</w:t>
      </w:r>
    </w:p>
    <w:p w:rsidR="002100BF" w:rsidRDefault="002100BF" w:rsidP="002100BF">
      <w:pPr>
        <w:tabs>
          <w:tab w:val="left" w:pos="3150"/>
        </w:tabs>
        <w:spacing w:line="276" w:lineRule="auto"/>
        <w:ind w:left="360"/>
        <w:jc w:val="both"/>
      </w:pPr>
    </w:p>
    <w:p w:rsidR="002100BF" w:rsidRDefault="002100BF" w:rsidP="002100BF">
      <w:pPr>
        <w:numPr>
          <w:ilvl w:val="0"/>
          <w:numId w:val="1"/>
        </w:numPr>
        <w:tabs>
          <w:tab w:val="left" w:pos="3150"/>
        </w:tabs>
        <w:spacing w:line="276" w:lineRule="auto"/>
        <w:jc w:val="both"/>
      </w:pPr>
      <w:r>
        <w:rPr>
          <w:b/>
          <w:bCs/>
        </w:rPr>
        <w:t xml:space="preserve"> </w:t>
      </w:r>
      <w:r>
        <w:rPr>
          <w:bCs/>
        </w:rPr>
        <w:t>Przedmiotowy</w:t>
      </w:r>
      <w:r>
        <w:rPr>
          <w:b/>
          <w:bCs/>
        </w:rPr>
        <w:t xml:space="preserve"> s</w:t>
      </w:r>
      <w:r>
        <w:t xml:space="preserve">ystem oceniania jest zgodny ze statutem Liceum Ogólnokształcącego </w:t>
      </w:r>
      <w:r w:rsidR="00AC2DD3">
        <w:t xml:space="preserve">      </w:t>
      </w:r>
      <w:r>
        <w:t>z Oddziałami Integracyjnymi im Mieszka I w Świnoujściu.</w:t>
      </w:r>
    </w:p>
    <w:p w:rsidR="002100BF" w:rsidRDefault="002100BF" w:rsidP="002100BF">
      <w:pPr>
        <w:pStyle w:val="Akapitzlist"/>
      </w:pPr>
    </w:p>
    <w:p w:rsidR="002100BF" w:rsidRDefault="002100BF" w:rsidP="002100BF">
      <w:pPr>
        <w:numPr>
          <w:ilvl w:val="0"/>
          <w:numId w:val="1"/>
        </w:numPr>
        <w:tabs>
          <w:tab w:val="left" w:pos="3150"/>
        </w:tabs>
        <w:spacing w:line="276" w:lineRule="auto"/>
        <w:jc w:val="both"/>
      </w:pPr>
      <w:r>
        <w:t xml:space="preserve">Przy ustalaniu oceny z wychowania fizycznego bierze się pod uwagę wysiłek wkładany przez ucznia w wywiązywanie się z obowiązków wynikających ze specyfiki tych zajęć </w:t>
      </w:r>
      <w:r w:rsidR="00AC2DD3">
        <w:t xml:space="preserve">     </w:t>
      </w:r>
      <w:r>
        <w:t>a także systematyczność udziału ucznia w zajęciach oraz aktywność ucznia w działaniach podejmowanych przez szkołę na rzecz kultury fizycznej.</w:t>
      </w:r>
    </w:p>
    <w:p w:rsidR="002100BF" w:rsidRDefault="002100BF" w:rsidP="002100BF">
      <w:pPr>
        <w:tabs>
          <w:tab w:val="left" w:pos="3150"/>
        </w:tabs>
        <w:spacing w:line="276" w:lineRule="auto"/>
        <w:jc w:val="both"/>
      </w:pPr>
      <w:r>
        <w:t>.</w:t>
      </w:r>
    </w:p>
    <w:p w:rsidR="002100BF" w:rsidRPr="00367A45" w:rsidRDefault="00367A45" w:rsidP="002100BF">
      <w:pPr>
        <w:tabs>
          <w:tab w:val="left" w:pos="3150"/>
        </w:tabs>
        <w:spacing w:line="276" w:lineRule="auto"/>
        <w:jc w:val="both"/>
        <w:rPr>
          <w:b/>
        </w:rPr>
      </w:pPr>
      <w:r>
        <w:t xml:space="preserve">                       </w:t>
      </w:r>
      <w:r w:rsidR="002100BF" w:rsidRPr="00367A45">
        <w:rPr>
          <w:b/>
        </w:rPr>
        <w:t>PODSTAWY PRZEDMIOTOWEGO SYSTEMU OCENIANIA</w:t>
      </w:r>
    </w:p>
    <w:p w:rsidR="002100BF" w:rsidRDefault="002100BF" w:rsidP="002100BF">
      <w:pPr>
        <w:tabs>
          <w:tab w:val="left" w:pos="3150"/>
        </w:tabs>
        <w:spacing w:line="276" w:lineRule="auto"/>
        <w:jc w:val="both"/>
      </w:pPr>
    </w:p>
    <w:p w:rsidR="002100BF" w:rsidRDefault="002100BF" w:rsidP="002100BF">
      <w:pPr>
        <w:numPr>
          <w:ilvl w:val="0"/>
          <w:numId w:val="2"/>
        </w:numPr>
        <w:tabs>
          <w:tab w:val="left" w:pos="3150"/>
        </w:tabs>
        <w:spacing w:line="276" w:lineRule="auto"/>
        <w:jc w:val="both"/>
      </w:pPr>
      <w:r>
        <w:t>Śródroczne oceny klasyfikacyjne z zajęć edukacyjnych są średnią ważoną ocen bieżących.</w:t>
      </w:r>
    </w:p>
    <w:p w:rsidR="002100BF" w:rsidRDefault="002100BF" w:rsidP="002100BF">
      <w:pPr>
        <w:pStyle w:val="NormalnyWeb"/>
        <w:numPr>
          <w:ilvl w:val="0"/>
          <w:numId w:val="2"/>
        </w:numPr>
        <w:spacing w:beforeAutospacing="0" w:after="0"/>
      </w:pPr>
      <w:r>
        <w:t>Ocena śródroczna jest wliczana do oceny rocznej jako ocena wagi najwyższej</w:t>
      </w:r>
      <w:r>
        <w:rPr>
          <w:color w:val="FF0000"/>
        </w:rPr>
        <w:t xml:space="preserve"> </w:t>
      </w:r>
      <w:r w:rsidR="004D487A">
        <w:t>(waga 3</w:t>
      </w:r>
      <w:r>
        <w:t xml:space="preserve">) </w:t>
      </w:r>
    </w:p>
    <w:p w:rsidR="002100BF" w:rsidRDefault="002100BF" w:rsidP="002100BF">
      <w:pPr>
        <w:pStyle w:val="NormalnyWeb"/>
        <w:numPr>
          <w:ilvl w:val="0"/>
          <w:numId w:val="2"/>
        </w:numPr>
        <w:spacing w:beforeAutospacing="0" w:after="0"/>
      </w:pPr>
      <w:r>
        <w:t>Elementami składowymi oceny z wychowania fizycznego są:</w:t>
      </w:r>
    </w:p>
    <w:p w:rsidR="002100BF" w:rsidRDefault="002100BF" w:rsidP="002100BF">
      <w:pPr>
        <w:numPr>
          <w:ilvl w:val="1"/>
          <w:numId w:val="3"/>
        </w:numPr>
        <w:tabs>
          <w:tab w:val="left" w:pos="3150"/>
        </w:tabs>
        <w:spacing w:line="276" w:lineRule="auto"/>
        <w:jc w:val="both"/>
      </w:pPr>
      <w:r>
        <w:t>postawa wobec wychowania fizycznego (waga oceny 2)</w:t>
      </w:r>
    </w:p>
    <w:p w:rsidR="002100BF" w:rsidRDefault="002100BF" w:rsidP="002100BF">
      <w:pPr>
        <w:numPr>
          <w:ilvl w:val="1"/>
          <w:numId w:val="3"/>
        </w:numPr>
        <w:tabs>
          <w:tab w:val="left" w:pos="3150"/>
        </w:tabs>
        <w:spacing w:line="276" w:lineRule="auto"/>
        <w:jc w:val="both"/>
      </w:pPr>
      <w:r>
        <w:t xml:space="preserve">aktywność fizyczna na zajęciach </w:t>
      </w:r>
      <w:r w:rsidR="00903C34">
        <w:t>w-f i pozalekcyjna (waga oceny 2</w:t>
      </w:r>
      <w:r>
        <w:t>).</w:t>
      </w:r>
    </w:p>
    <w:p w:rsidR="002100BF" w:rsidRDefault="002100BF" w:rsidP="002100BF">
      <w:pPr>
        <w:numPr>
          <w:ilvl w:val="1"/>
          <w:numId w:val="3"/>
        </w:numPr>
        <w:tabs>
          <w:tab w:val="left" w:pos="3150"/>
        </w:tabs>
        <w:spacing w:line="276" w:lineRule="auto"/>
        <w:jc w:val="both"/>
      </w:pPr>
      <w:r>
        <w:t>aktywność na zajęciach do wyboru (waga oceny 2)</w:t>
      </w:r>
    </w:p>
    <w:p w:rsidR="002100BF" w:rsidRDefault="002100BF" w:rsidP="002100BF">
      <w:pPr>
        <w:numPr>
          <w:ilvl w:val="1"/>
          <w:numId w:val="3"/>
        </w:numPr>
        <w:tabs>
          <w:tab w:val="left" w:pos="3150"/>
        </w:tabs>
        <w:spacing w:line="276" w:lineRule="auto"/>
        <w:jc w:val="both"/>
      </w:pPr>
      <w:r>
        <w:t>sprawdziany z zakresu umiejętności i wiadomości oraz postępu sprawności motorycznej (waga oceny 1)</w:t>
      </w:r>
    </w:p>
    <w:p w:rsidR="00886977" w:rsidRDefault="002215A3" w:rsidP="002100BF">
      <w:pPr>
        <w:numPr>
          <w:ilvl w:val="1"/>
          <w:numId w:val="3"/>
        </w:numPr>
        <w:tabs>
          <w:tab w:val="left" w:pos="3150"/>
        </w:tabs>
        <w:spacing w:line="276" w:lineRule="auto"/>
        <w:jc w:val="both"/>
      </w:pPr>
      <w:r>
        <w:t xml:space="preserve">reprezentowanie szkoły </w:t>
      </w:r>
      <w:r w:rsidR="00831ECE">
        <w:t>w turniejach i zawodach sportowych</w:t>
      </w:r>
      <w:r w:rsidR="00BB3F65">
        <w:t xml:space="preserve">               (waga oceny 2 i 3)</w:t>
      </w:r>
    </w:p>
    <w:p w:rsidR="00124988" w:rsidRDefault="00124988" w:rsidP="00831ECE">
      <w:pPr>
        <w:tabs>
          <w:tab w:val="left" w:pos="3150"/>
        </w:tabs>
        <w:spacing w:line="276" w:lineRule="auto"/>
        <w:ind w:left="1800"/>
        <w:jc w:val="both"/>
      </w:pPr>
    </w:p>
    <w:p w:rsidR="002100BF" w:rsidRDefault="002100BF" w:rsidP="002100BF">
      <w:pPr>
        <w:numPr>
          <w:ilvl w:val="0"/>
          <w:numId w:val="2"/>
        </w:numPr>
        <w:tabs>
          <w:tab w:val="left" w:pos="3150"/>
        </w:tabs>
        <w:spacing w:line="276" w:lineRule="auto"/>
        <w:jc w:val="both"/>
      </w:pPr>
      <w:r>
        <w:t xml:space="preserve">Na początku roku szkolnego nauczyciel zapoznaje uczniów z wymaganiami edukacyjnymi oraz przedmiotowym systemem oceniania, co nauczyciel potwierdza wpisem w dzienniku lekcyjnym. </w:t>
      </w:r>
    </w:p>
    <w:p w:rsidR="002100BF" w:rsidRDefault="002100BF" w:rsidP="002100BF">
      <w:pPr>
        <w:numPr>
          <w:ilvl w:val="0"/>
          <w:numId w:val="2"/>
        </w:numPr>
        <w:tabs>
          <w:tab w:val="left" w:pos="3150"/>
        </w:tabs>
        <w:spacing w:line="276" w:lineRule="auto"/>
        <w:jc w:val="both"/>
      </w:pPr>
      <w:r>
        <w:t>O zwolnieniu ucznia z wykonywania określonych ćwiczeń fizycznych na zajęciach wychowania fizycznego oraz o zwolnieniu ucznia z realizacji zajęć wychowania fizycznego decyduje dyrektor szkoły na wniosek rodziców uczni</w:t>
      </w:r>
      <w:r w:rsidR="00E579CE">
        <w:t xml:space="preserve">a i na podstawie opinii wydanej </w:t>
      </w:r>
      <w:r>
        <w:t xml:space="preserve">przez lekarza. Zasady opisane są </w:t>
      </w:r>
      <w:r>
        <w:br/>
        <w:t>w  dokumencie „Procedury uzyskiwania zwolnień na zajęciach z wychowania fizycznego”</w:t>
      </w:r>
    </w:p>
    <w:p w:rsidR="002100BF" w:rsidRDefault="002100BF" w:rsidP="00CB473F">
      <w:pPr>
        <w:numPr>
          <w:ilvl w:val="0"/>
          <w:numId w:val="2"/>
        </w:numPr>
        <w:tabs>
          <w:tab w:val="left" w:pos="3150"/>
        </w:tabs>
        <w:spacing w:line="276" w:lineRule="auto"/>
        <w:jc w:val="both"/>
      </w:pPr>
      <w:r>
        <w:t>Przedmiotowy sys</w:t>
      </w:r>
      <w:r w:rsidR="00237955">
        <w:t>tem oceniania jest dostępny do wglądu uczniom</w:t>
      </w:r>
      <w:r>
        <w:t xml:space="preserve"> i r</w:t>
      </w:r>
      <w:r w:rsidR="00237955">
        <w:t xml:space="preserve">odzicom </w:t>
      </w:r>
      <w:r w:rsidR="00CE1782">
        <w:t xml:space="preserve"> przez cały rok szkolny </w:t>
      </w:r>
      <w:r>
        <w:t xml:space="preserve"> </w:t>
      </w:r>
      <w:r w:rsidR="00CE1782">
        <w:t xml:space="preserve">na stronie internetowej </w:t>
      </w:r>
      <w:r>
        <w:t xml:space="preserve">szkoły. </w:t>
      </w:r>
    </w:p>
    <w:p w:rsidR="002100BF" w:rsidRPr="00E579CE" w:rsidRDefault="002100BF" w:rsidP="00E579CE">
      <w:pPr>
        <w:numPr>
          <w:ilvl w:val="0"/>
          <w:numId w:val="2"/>
        </w:numPr>
        <w:tabs>
          <w:tab w:val="left" w:pos="3150"/>
        </w:tabs>
        <w:spacing w:line="276" w:lineRule="auto"/>
        <w:jc w:val="both"/>
      </w:pPr>
      <w:r>
        <w:t>Wszystkie dokumenty dotyczące przedmiotowego systemu oceniania lub z nimi związane przechowuje nauczyciel przez cały rok szkolny i udostępnia uczniom oraz rodzicom do wglądu na żądanie</w:t>
      </w:r>
      <w:r w:rsidR="00E579CE">
        <w:t>.</w:t>
      </w:r>
    </w:p>
    <w:p w:rsidR="002100BF" w:rsidRDefault="002100BF" w:rsidP="002100BF">
      <w:pPr>
        <w:jc w:val="center"/>
        <w:rPr>
          <w:b/>
          <w:bCs/>
          <w:u w:val="single"/>
        </w:rPr>
      </w:pPr>
    </w:p>
    <w:p w:rsidR="002100BF" w:rsidRDefault="002100BF" w:rsidP="002100BF">
      <w:pPr>
        <w:jc w:val="center"/>
        <w:rPr>
          <w:b/>
          <w:bCs/>
          <w:u w:val="single"/>
        </w:rPr>
      </w:pPr>
      <w:r>
        <w:rPr>
          <w:b/>
          <w:bCs/>
          <w:u w:val="single"/>
        </w:rPr>
        <w:lastRenderedPageBreak/>
        <w:t xml:space="preserve">POSTAWA WOBEC WYCHOWANIA FIZYCZNEGO </w:t>
      </w:r>
    </w:p>
    <w:p w:rsidR="002100BF" w:rsidRDefault="002100BF" w:rsidP="002100BF">
      <w:pPr>
        <w:jc w:val="center"/>
        <w:rPr>
          <w:b/>
          <w:bCs/>
          <w:i/>
          <w:u w:val="single"/>
        </w:rPr>
      </w:pPr>
      <w:r>
        <w:rPr>
          <w:b/>
          <w:bCs/>
          <w:i/>
          <w:u w:val="single"/>
        </w:rPr>
        <w:t>(waga oceny 2)</w:t>
      </w:r>
    </w:p>
    <w:p w:rsidR="002100BF" w:rsidRDefault="002100BF" w:rsidP="002100BF">
      <w:pPr>
        <w:jc w:val="center"/>
        <w:rPr>
          <w:bCs/>
        </w:rPr>
      </w:pPr>
    </w:p>
    <w:p w:rsidR="00261B38" w:rsidRDefault="00261B38" w:rsidP="00261B38">
      <w:pPr>
        <w:rPr>
          <w:b/>
          <w:u w:val="single"/>
        </w:rPr>
      </w:pPr>
      <w:r>
        <w:rPr>
          <w:b/>
          <w:bCs/>
        </w:rPr>
        <w:t xml:space="preserve">                P</w:t>
      </w:r>
      <w:r>
        <w:rPr>
          <w:b/>
          <w:bCs/>
          <w:u w:val="single"/>
        </w:rPr>
        <w:t>rzygotowanie do lekcji wf , aktywny udział i stosunek do przedmiotu:</w:t>
      </w:r>
    </w:p>
    <w:p w:rsidR="002100BF" w:rsidRDefault="002100BF" w:rsidP="00261B38">
      <w:pPr>
        <w:rPr>
          <w:bCs/>
        </w:rPr>
      </w:pPr>
    </w:p>
    <w:p w:rsidR="002100BF" w:rsidRDefault="002100BF" w:rsidP="002100BF">
      <w:pPr>
        <w:jc w:val="center"/>
        <w:rPr>
          <w:bCs/>
        </w:rPr>
      </w:pPr>
    </w:p>
    <w:p w:rsidR="002100BF" w:rsidRPr="00261B38" w:rsidRDefault="002100BF" w:rsidP="002100BF">
      <w:pPr>
        <w:rPr>
          <w:bCs/>
        </w:rPr>
      </w:pPr>
      <w:r>
        <w:rPr>
          <w:bCs/>
        </w:rPr>
        <w:t xml:space="preserve">Oceny w tym obszarze wystawiane są  co 5 tygodni (3 razy w półroczu). Klasy III w II półroczu otrzymują dwie oceny. </w:t>
      </w:r>
    </w:p>
    <w:p w:rsidR="002100BF" w:rsidRDefault="002100BF" w:rsidP="002100BF">
      <w:pPr>
        <w:ind w:left="1068"/>
      </w:pPr>
    </w:p>
    <w:p w:rsidR="002100BF" w:rsidRDefault="002100BF" w:rsidP="00A616E4">
      <w:pPr>
        <w:numPr>
          <w:ilvl w:val="0"/>
          <w:numId w:val="4"/>
        </w:numPr>
      </w:pPr>
      <w:r>
        <w:t>za każdą godzinę nieobecności</w:t>
      </w:r>
      <w:r w:rsidR="00CA120A">
        <w:t xml:space="preserve"> ( nie dotyczy zwolnień lekarskich bądź całodziennej nieobecności ucznia) </w:t>
      </w:r>
      <w:r>
        <w:t>jeden „-”,</w:t>
      </w:r>
    </w:p>
    <w:p w:rsidR="002100BF" w:rsidRDefault="002100BF" w:rsidP="002100BF">
      <w:pPr>
        <w:numPr>
          <w:ilvl w:val="0"/>
          <w:numId w:val="4"/>
        </w:numPr>
      </w:pPr>
      <w:r>
        <w:t>za nieaktywny, negatywny stosunek do zajęć jeden „-” za każdą godz. (odmowa wykonania ćwiczeń, brak zaangażowania podczas ćwiczeń i gier zespołowych)</w:t>
      </w:r>
    </w:p>
    <w:p w:rsidR="002100BF" w:rsidRDefault="00CE7AC8" w:rsidP="002100BF">
      <w:pPr>
        <w:numPr>
          <w:ilvl w:val="0"/>
          <w:numId w:val="4"/>
        </w:numPr>
      </w:pPr>
      <w:r>
        <w:t>nie przestrzeganie zasad BHP</w:t>
      </w:r>
      <w:r w:rsidR="002100BF">
        <w:t xml:space="preserve"> „-”</w:t>
      </w:r>
      <w:r w:rsidR="00831B46">
        <w:t xml:space="preserve"> </w:t>
      </w:r>
      <w:r w:rsidR="002100BF">
        <w:t xml:space="preserve">( </w:t>
      </w:r>
      <w:r w:rsidR="006C07BB">
        <w:t xml:space="preserve">nieodpowiedni strój, </w:t>
      </w:r>
      <w:r w:rsidR="002100BF">
        <w:t>niespięte włosy, długie paznokcie, tipsy, kolczyki, palenie papierosów itp.)</w:t>
      </w:r>
    </w:p>
    <w:tbl>
      <w:tblPr>
        <w:tblpPr w:leftFromText="141" w:rightFromText="141" w:vertAnchor="text" w:horzAnchor="page" w:tblpX="1731" w:tblpY="1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55"/>
        <w:gridCol w:w="7087"/>
      </w:tblGrid>
      <w:tr w:rsidR="002100BF" w:rsidTr="002100BF">
        <w:tc>
          <w:tcPr>
            <w:tcW w:w="2055" w:type="dxa"/>
            <w:tcBorders>
              <w:top w:val="single" w:sz="4" w:space="0" w:color="auto"/>
              <w:left w:val="single" w:sz="4" w:space="0" w:color="auto"/>
              <w:bottom w:val="single" w:sz="4" w:space="0" w:color="auto"/>
              <w:right w:val="single" w:sz="4" w:space="0" w:color="auto"/>
            </w:tcBorders>
            <w:hideMark/>
          </w:tcPr>
          <w:p w:rsidR="002100BF" w:rsidRDefault="002100BF">
            <w:pPr>
              <w:spacing w:line="240" w:lineRule="atLeast"/>
              <w:jc w:val="center"/>
            </w:pPr>
            <w:r>
              <w:t>Ocena</w:t>
            </w:r>
          </w:p>
        </w:tc>
        <w:tc>
          <w:tcPr>
            <w:tcW w:w="7087" w:type="dxa"/>
            <w:tcBorders>
              <w:top w:val="single" w:sz="4" w:space="0" w:color="auto"/>
              <w:left w:val="single" w:sz="4" w:space="0" w:color="auto"/>
              <w:bottom w:val="single" w:sz="4" w:space="0" w:color="auto"/>
              <w:right w:val="single" w:sz="4" w:space="0" w:color="auto"/>
            </w:tcBorders>
            <w:hideMark/>
          </w:tcPr>
          <w:p w:rsidR="002100BF" w:rsidRDefault="002100BF">
            <w:pPr>
              <w:spacing w:line="240" w:lineRule="atLeast"/>
              <w:jc w:val="center"/>
            </w:pPr>
            <w:r>
              <w:t>Ilość minusów</w:t>
            </w:r>
          </w:p>
        </w:tc>
      </w:tr>
      <w:tr w:rsidR="002100BF" w:rsidTr="002100BF">
        <w:tc>
          <w:tcPr>
            <w:tcW w:w="2055" w:type="dxa"/>
            <w:tcBorders>
              <w:top w:val="single" w:sz="4" w:space="0" w:color="auto"/>
              <w:left w:val="single" w:sz="4" w:space="0" w:color="auto"/>
              <w:bottom w:val="single" w:sz="4" w:space="0" w:color="auto"/>
              <w:right w:val="single" w:sz="4" w:space="0" w:color="auto"/>
            </w:tcBorders>
            <w:hideMark/>
          </w:tcPr>
          <w:p w:rsidR="002100BF" w:rsidRDefault="002100BF">
            <w:pPr>
              <w:spacing w:line="240" w:lineRule="atLeast"/>
              <w:jc w:val="center"/>
            </w:pPr>
            <w:r>
              <w:t>6</w:t>
            </w:r>
          </w:p>
        </w:tc>
        <w:tc>
          <w:tcPr>
            <w:tcW w:w="7087" w:type="dxa"/>
            <w:tcBorders>
              <w:top w:val="single" w:sz="4" w:space="0" w:color="auto"/>
              <w:left w:val="single" w:sz="4" w:space="0" w:color="auto"/>
              <w:bottom w:val="single" w:sz="4" w:space="0" w:color="auto"/>
              <w:right w:val="single" w:sz="4" w:space="0" w:color="auto"/>
            </w:tcBorders>
            <w:hideMark/>
          </w:tcPr>
          <w:p w:rsidR="002100BF" w:rsidRDefault="002100BF">
            <w:pPr>
              <w:spacing w:line="240" w:lineRule="atLeast"/>
              <w:jc w:val="center"/>
            </w:pPr>
            <w:r>
              <w:rPr>
                <w:b/>
              </w:rPr>
              <w:t>0 godz</w:t>
            </w:r>
            <w:r>
              <w:t>. nieobecności i nieprzygotowań</w:t>
            </w:r>
          </w:p>
        </w:tc>
      </w:tr>
      <w:tr w:rsidR="002100BF" w:rsidTr="002100BF">
        <w:tc>
          <w:tcPr>
            <w:tcW w:w="2055" w:type="dxa"/>
            <w:tcBorders>
              <w:top w:val="single" w:sz="4" w:space="0" w:color="auto"/>
              <w:left w:val="single" w:sz="4" w:space="0" w:color="auto"/>
              <w:bottom w:val="single" w:sz="4" w:space="0" w:color="auto"/>
              <w:right w:val="single" w:sz="4" w:space="0" w:color="auto"/>
            </w:tcBorders>
            <w:hideMark/>
          </w:tcPr>
          <w:p w:rsidR="002100BF" w:rsidRDefault="002100BF">
            <w:pPr>
              <w:spacing w:line="240" w:lineRule="atLeast"/>
              <w:jc w:val="center"/>
            </w:pPr>
            <w:r>
              <w:t>5</w:t>
            </w:r>
          </w:p>
        </w:tc>
        <w:tc>
          <w:tcPr>
            <w:tcW w:w="7087" w:type="dxa"/>
            <w:tcBorders>
              <w:top w:val="single" w:sz="4" w:space="0" w:color="auto"/>
              <w:left w:val="single" w:sz="4" w:space="0" w:color="auto"/>
              <w:bottom w:val="single" w:sz="4" w:space="0" w:color="auto"/>
              <w:right w:val="single" w:sz="4" w:space="0" w:color="auto"/>
            </w:tcBorders>
            <w:hideMark/>
          </w:tcPr>
          <w:p w:rsidR="002100BF" w:rsidRDefault="00F4572D" w:rsidP="00F4572D">
            <w:pPr>
              <w:spacing w:line="240" w:lineRule="atLeast"/>
            </w:pPr>
            <w:r>
              <w:rPr>
                <w:b/>
              </w:rPr>
              <w:t xml:space="preserve">                                                       1 - 2</w:t>
            </w:r>
          </w:p>
        </w:tc>
      </w:tr>
      <w:tr w:rsidR="002100BF" w:rsidTr="002100BF">
        <w:tc>
          <w:tcPr>
            <w:tcW w:w="2055" w:type="dxa"/>
            <w:tcBorders>
              <w:top w:val="single" w:sz="4" w:space="0" w:color="auto"/>
              <w:left w:val="single" w:sz="4" w:space="0" w:color="auto"/>
              <w:bottom w:val="single" w:sz="4" w:space="0" w:color="auto"/>
              <w:right w:val="single" w:sz="4" w:space="0" w:color="auto"/>
            </w:tcBorders>
            <w:hideMark/>
          </w:tcPr>
          <w:p w:rsidR="002100BF" w:rsidRDefault="002100BF">
            <w:pPr>
              <w:spacing w:line="240" w:lineRule="atLeast"/>
              <w:jc w:val="center"/>
            </w:pPr>
            <w:r>
              <w:t>4</w:t>
            </w:r>
          </w:p>
        </w:tc>
        <w:tc>
          <w:tcPr>
            <w:tcW w:w="7087" w:type="dxa"/>
            <w:tcBorders>
              <w:top w:val="single" w:sz="4" w:space="0" w:color="auto"/>
              <w:left w:val="single" w:sz="4" w:space="0" w:color="auto"/>
              <w:bottom w:val="single" w:sz="4" w:space="0" w:color="auto"/>
              <w:right w:val="single" w:sz="4" w:space="0" w:color="auto"/>
            </w:tcBorders>
            <w:hideMark/>
          </w:tcPr>
          <w:p w:rsidR="002100BF" w:rsidRPr="0088099C" w:rsidRDefault="00F4572D">
            <w:pPr>
              <w:spacing w:line="240" w:lineRule="atLeast"/>
              <w:jc w:val="center"/>
              <w:rPr>
                <w:b/>
              </w:rPr>
            </w:pPr>
            <w:r w:rsidRPr="0088099C">
              <w:rPr>
                <w:b/>
              </w:rPr>
              <w:t>3</w:t>
            </w:r>
          </w:p>
        </w:tc>
      </w:tr>
      <w:tr w:rsidR="002100BF" w:rsidTr="002100BF">
        <w:tc>
          <w:tcPr>
            <w:tcW w:w="2055" w:type="dxa"/>
            <w:tcBorders>
              <w:top w:val="single" w:sz="4" w:space="0" w:color="auto"/>
              <w:left w:val="single" w:sz="4" w:space="0" w:color="auto"/>
              <w:bottom w:val="single" w:sz="4" w:space="0" w:color="auto"/>
              <w:right w:val="single" w:sz="4" w:space="0" w:color="auto"/>
            </w:tcBorders>
            <w:hideMark/>
          </w:tcPr>
          <w:p w:rsidR="002100BF" w:rsidRDefault="002100BF">
            <w:pPr>
              <w:spacing w:line="240" w:lineRule="atLeast"/>
              <w:jc w:val="center"/>
            </w:pPr>
            <w:r>
              <w:t>3</w:t>
            </w:r>
          </w:p>
        </w:tc>
        <w:tc>
          <w:tcPr>
            <w:tcW w:w="7087" w:type="dxa"/>
            <w:tcBorders>
              <w:top w:val="single" w:sz="4" w:space="0" w:color="auto"/>
              <w:left w:val="single" w:sz="4" w:space="0" w:color="auto"/>
              <w:bottom w:val="single" w:sz="4" w:space="0" w:color="auto"/>
              <w:right w:val="single" w:sz="4" w:space="0" w:color="auto"/>
            </w:tcBorders>
            <w:hideMark/>
          </w:tcPr>
          <w:p w:rsidR="002100BF" w:rsidRPr="0088099C" w:rsidRDefault="00F4572D">
            <w:pPr>
              <w:spacing w:line="240" w:lineRule="atLeast"/>
              <w:jc w:val="center"/>
              <w:rPr>
                <w:b/>
              </w:rPr>
            </w:pPr>
            <w:r w:rsidRPr="0088099C">
              <w:rPr>
                <w:b/>
              </w:rPr>
              <w:t>4</w:t>
            </w:r>
          </w:p>
        </w:tc>
      </w:tr>
      <w:tr w:rsidR="002100BF" w:rsidTr="002100BF">
        <w:tc>
          <w:tcPr>
            <w:tcW w:w="2055" w:type="dxa"/>
            <w:tcBorders>
              <w:top w:val="single" w:sz="4" w:space="0" w:color="auto"/>
              <w:left w:val="single" w:sz="4" w:space="0" w:color="auto"/>
              <w:bottom w:val="single" w:sz="4" w:space="0" w:color="auto"/>
              <w:right w:val="single" w:sz="4" w:space="0" w:color="auto"/>
            </w:tcBorders>
            <w:hideMark/>
          </w:tcPr>
          <w:p w:rsidR="002100BF" w:rsidRDefault="002100BF">
            <w:pPr>
              <w:spacing w:line="240" w:lineRule="atLeast"/>
              <w:jc w:val="center"/>
            </w:pPr>
            <w:r>
              <w:t>2</w:t>
            </w:r>
          </w:p>
        </w:tc>
        <w:tc>
          <w:tcPr>
            <w:tcW w:w="7087" w:type="dxa"/>
            <w:tcBorders>
              <w:top w:val="single" w:sz="4" w:space="0" w:color="auto"/>
              <w:left w:val="single" w:sz="4" w:space="0" w:color="auto"/>
              <w:bottom w:val="single" w:sz="4" w:space="0" w:color="auto"/>
              <w:right w:val="single" w:sz="4" w:space="0" w:color="auto"/>
            </w:tcBorders>
            <w:hideMark/>
          </w:tcPr>
          <w:p w:rsidR="002100BF" w:rsidRPr="00491BCE" w:rsidRDefault="00F4572D">
            <w:pPr>
              <w:spacing w:line="240" w:lineRule="atLeast"/>
              <w:jc w:val="center"/>
              <w:rPr>
                <w:b/>
              </w:rPr>
            </w:pPr>
            <w:r w:rsidRPr="00491BCE">
              <w:rPr>
                <w:b/>
              </w:rPr>
              <w:t>5</w:t>
            </w:r>
          </w:p>
        </w:tc>
      </w:tr>
      <w:tr w:rsidR="002100BF" w:rsidTr="002100BF">
        <w:tc>
          <w:tcPr>
            <w:tcW w:w="2055" w:type="dxa"/>
            <w:tcBorders>
              <w:top w:val="single" w:sz="4" w:space="0" w:color="auto"/>
              <w:left w:val="single" w:sz="4" w:space="0" w:color="auto"/>
              <w:bottom w:val="single" w:sz="4" w:space="0" w:color="auto"/>
              <w:right w:val="single" w:sz="4" w:space="0" w:color="auto"/>
            </w:tcBorders>
            <w:hideMark/>
          </w:tcPr>
          <w:p w:rsidR="002100BF" w:rsidRDefault="002100BF">
            <w:pPr>
              <w:spacing w:line="240" w:lineRule="atLeast"/>
              <w:jc w:val="center"/>
            </w:pPr>
            <w:r>
              <w:t>1</w:t>
            </w:r>
          </w:p>
        </w:tc>
        <w:tc>
          <w:tcPr>
            <w:tcW w:w="7087" w:type="dxa"/>
            <w:tcBorders>
              <w:top w:val="single" w:sz="4" w:space="0" w:color="auto"/>
              <w:left w:val="single" w:sz="4" w:space="0" w:color="auto"/>
              <w:bottom w:val="single" w:sz="4" w:space="0" w:color="auto"/>
              <w:right w:val="single" w:sz="4" w:space="0" w:color="auto"/>
            </w:tcBorders>
            <w:hideMark/>
          </w:tcPr>
          <w:p w:rsidR="002100BF" w:rsidRPr="00491BCE" w:rsidRDefault="002100BF" w:rsidP="00BD0755">
            <w:pPr>
              <w:pStyle w:val="Akapitzlist"/>
              <w:numPr>
                <w:ilvl w:val="0"/>
                <w:numId w:val="15"/>
              </w:numPr>
              <w:spacing w:line="240" w:lineRule="atLeast"/>
              <w:jc w:val="center"/>
              <w:rPr>
                <w:b/>
              </w:rPr>
            </w:pPr>
            <w:r w:rsidRPr="00491BCE">
              <w:rPr>
                <w:b/>
              </w:rPr>
              <w:t>i powyżej</w:t>
            </w:r>
          </w:p>
        </w:tc>
      </w:tr>
    </w:tbl>
    <w:p w:rsidR="002100BF" w:rsidRDefault="002100BF" w:rsidP="00E579CE"/>
    <w:p w:rsidR="00BD0755" w:rsidRDefault="00BD0755" w:rsidP="00BD0755">
      <w:pPr>
        <w:ind w:left="708" w:firstLine="57"/>
      </w:pPr>
      <w:r w:rsidRPr="00BD0755">
        <w:rPr>
          <w:b/>
        </w:rPr>
        <w:t>Ponadto:</w:t>
      </w:r>
      <w:r w:rsidRPr="00BD0755">
        <w:t xml:space="preserve"> </w:t>
      </w:r>
      <w:r>
        <w:t xml:space="preserve">za każde nieprzygotowanie do zajęć – uczeń nie ćwiczy                            (po    przekroczeniu dopuszczalnych możliwości „nieprzygotowania – </w:t>
      </w:r>
      <w:r>
        <w:rPr>
          <w:i/>
        </w:rPr>
        <w:t>2 dni w każdym  półroczu</w:t>
      </w:r>
      <w:r>
        <w:t>) uczeń otrzymuję ocenę bieżącą niedostateczną.</w:t>
      </w:r>
    </w:p>
    <w:p w:rsidR="00BD0755" w:rsidRDefault="00BD0755" w:rsidP="00E579CE"/>
    <w:p w:rsidR="00BD0755" w:rsidRDefault="00BD0755" w:rsidP="00E579CE"/>
    <w:p w:rsidR="002100BF" w:rsidRDefault="002100BF" w:rsidP="002100BF">
      <w:pPr>
        <w:pStyle w:val="Tekstpodstawowywcity"/>
        <w:ind w:left="0" w:firstLine="0"/>
        <w:rPr>
          <w:b/>
          <w:bCs/>
          <w:sz w:val="24"/>
          <w:u w:val="single"/>
        </w:rPr>
      </w:pPr>
    </w:p>
    <w:p w:rsidR="002100BF" w:rsidRDefault="002100BF" w:rsidP="002100BF">
      <w:pPr>
        <w:pStyle w:val="Tekstpodstawowywcity"/>
        <w:ind w:left="0" w:firstLine="0"/>
        <w:jc w:val="center"/>
        <w:rPr>
          <w:b/>
          <w:bCs/>
          <w:sz w:val="28"/>
          <w:szCs w:val="28"/>
          <w:u w:val="single"/>
        </w:rPr>
      </w:pPr>
      <w:r>
        <w:rPr>
          <w:b/>
          <w:bCs/>
          <w:sz w:val="28"/>
          <w:szCs w:val="28"/>
          <w:u w:val="single"/>
        </w:rPr>
        <w:t>SPRAWDZIANY Z ZAKRESU UMIEJĘTNOŚCI I WIADOMOŚCI ORAZ POSTĘPU SPRAWNOŚCI MOTORYCZNEJ</w:t>
      </w:r>
    </w:p>
    <w:p w:rsidR="002100BF" w:rsidRDefault="002100BF" w:rsidP="002100BF">
      <w:pPr>
        <w:pStyle w:val="Tekstpodstawowywcity"/>
        <w:ind w:left="0" w:firstLine="0"/>
        <w:jc w:val="center"/>
        <w:rPr>
          <w:b/>
          <w:bCs/>
          <w:i/>
          <w:sz w:val="24"/>
          <w:u w:val="single"/>
        </w:rPr>
      </w:pPr>
      <w:r>
        <w:rPr>
          <w:b/>
          <w:bCs/>
          <w:i/>
          <w:sz w:val="24"/>
          <w:u w:val="single"/>
        </w:rPr>
        <w:t xml:space="preserve"> (waga oceny 1)</w:t>
      </w:r>
    </w:p>
    <w:p w:rsidR="002100BF" w:rsidRDefault="002100BF" w:rsidP="002100BF">
      <w:pPr>
        <w:pStyle w:val="Tekstpodstawowywcity"/>
        <w:ind w:left="0" w:firstLine="0"/>
        <w:jc w:val="center"/>
        <w:rPr>
          <w:bCs/>
          <w:sz w:val="24"/>
        </w:rPr>
      </w:pPr>
    </w:p>
    <w:p w:rsidR="002100BF" w:rsidRDefault="002100BF" w:rsidP="002100BF">
      <w:pPr>
        <w:pStyle w:val="Tekstpodstawowywcity"/>
        <w:ind w:left="0" w:firstLine="0"/>
        <w:jc w:val="center"/>
        <w:rPr>
          <w:bCs/>
          <w:sz w:val="24"/>
        </w:rPr>
      </w:pPr>
      <w:r>
        <w:rPr>
          <w:bCs/>
          <w:sz w:val="24"/>
        </w:rPr>
        <w:t xml:space="preserve">(każdy uczeń </w:t>
      </w:r>
      <w:r w:rsidR="00E3125E">
        <w:rPr>
          <w:bCs/>
          <w:sz w:val="24"/>
        </w:rPr>
        <w:t>otrzymuje</w:t>
      </w:r>
      <w:r>
        <w:rPr>
          <w:bCs/>
          <w:sz w:val="24"/>
        </w:rPr>
        <w:t xml:space="preserve"> oceny w skali 1-6)</w:t>
      </w:r>
    </w:p>
    <w:p w:rsidR="002100BF" w:rsidRDefault="002100BF" w:rsidP="002100BF">
      <w:pPr>
        <w:pStyle w:val="Tekstpodstawowywcity"/>
        <w:ind w:left="0" w:firstLine="0"/>
        <w:jc w:val="center"/>
        <w:rPr>
          <w:b/>
          <w:sz w:val="24"/>
        </w:rPr>
      </w:pPr>
    </w:p>
    <w:p w:rsidR="002100BF" w:rsidRDefault="00033878" w:rsidP="002100BF">
      <w:pPr>
        <w:pStyle w:val="Tekstpodstawowywcity"/>
        <w:ind w:left="708" w:firstLine="0"/>
        <w:jc w:val="both"/>
        <w:rPr>
          <w:bCs/>
          <w:sz w:val="24"/>
        </w:rPr>
      </w:pPr>
      <w:r>
        <w:rPr>
          <w:bCs/>
          <w:sz w:val="24"/>
        </w:rPr>
        <w:t>Uczeń zalicza</w:t>
      </w:r>
      <w:r w:rsidR="002100BF">
        <w:rPr>
          <w:bCs/>
          <w:sz w:val="24"/>
        </w:rPr>
        <w:t xml:space="preserve"> sprawdziany wskazane przez nauczyciela w każdym półroczu, z których wyniki będą miały wpływ na ocenę śródroczną i roczną.</w:t>
      </w:r>
    </w:p>
    <w:p w:rsidR="002100BF" w:rsidRPr="003266EA" w:rsidRDefault="002100BF" w:rsidP="003266EA">
      <w:pPr>
        <w:pStyle w:val="Tekstpodstawowywcity"/>
        <w:ind w:left="708" w:firstLine="0"/>
        <w:jc w:val="both"/>
        <w:rPr>
          <w:bCs/>
          <w:sz w:val="24"/>
        </w:rPr>
      </w:pPr>
      <w:r>
        <w:rPr>
          <w:bCs/>
          <w:sz w:val="24"/>
        </w:rPr>
        <w:t xml:space="preserve">Sprawdzian można poprawić w przeciągu dwóch tygodni od dnia powrotu do szkoły po </w:t>
      </w:r>
      <w:r w:rsidR="00333BCA">
        <w:rPr>
          <w:bCs/>
          <w:sz w:val="24"/>
        </w:rPr>
        <w:t>usprawiedliwionej nieobecności, bądź w innym najbliższym terminie wyznaczonym przez nauczyciela.</w:t>
      </w:r>
    </w:p>
    <w:p w:rsidR="002100BF" w:rsidRDefault="002100BF" w:rsidP="002100BF">
      <w:pPr>
        <w:pStyle w:val="Tekstpodstawowywcity"/>
        <w:ind w:left="708" w:firstLine="0"/>
        <w:jc w:val="both"/>
        <w:rPr>
          <w:bCs/>
          <w:sz w:val="24"/>
        </w:rPr>
      </w:pPr>
      <w:r>
        <w:rPr>
          <w:bCs/>
          <w:sz w:val="24"/>
        </w:rPr>
        <w:t>Odmowa podejścia do sprawdzian</w:t>
      </w:r>
      <w:r w:rsidR="003266EA">
        <w:rPr>
          <w:bCs/>
          <w:sz w:val="24"/>
        </w:rPr>
        <w:t xml:space="preserve">u </w:t>
      </w:r>
      <w:r>
        <w:rPr>
          <w:bCs/>
          <w:sz w:val="24"/>
        </w:rPr>
        <w:t xml:space="preserve"> łączy się z wystawieniem oceny niedostatecznej.</w:t>
      </w:r>
    </w:p>
    <w:p w:rsidR="002100BF" w:rsidRDefault="002100BF" w:rsidP="002100BF">
      <w:pPr>
        <w:pStyle w:val="Tekstpodstawowywcity"/>
        <w:ind w:left="708" w:firstLine="0"/>
        <w:jc w:val="both"/>
        <w:rPr>
          <w:bCs/>
          <w:sz w:val="24"/>
        </w:rPr>
      </w:pPr>
    </w:p>
    <w:p w:rsidR="002100BF" w:rsidRDefault="002100BF" w:rsidP="002100BF">
      <w:pPr>
        <w:pStyle w:val="Tekstpodstawowywcity"/>
        <w:ind w:left="0" w:firstLine="0"/>
        <w:jc w:val="both"/>
        <w:rPr>
          <w:b/>
          <w:sz w:val="24"/>
        </w:rPr>
      </w:pPr>
    </w:p>
    <w:p w:rsidR="002100BF" w:rsidRDefault="002100BF" w:rsidP="002100BF">
      <w:pPr>
        <w:pStyle w:val="Tekstpodstawowywcity2"/>
        <w:tabs>
          <w:tab w:val="left" w:pos="720"/>
        </w:tabs>
        <w:ind w:left="0" w:firstLine="12"/>
        <w:jc w:val="center"/>
        <w:rPr>
          <w:b/>
          <w:bCs/>
          <w:sz w:val="24"/>
          <w:u w:val="single"/>
        </w:rPr>
      </w:pPr>
      <w:r>
        <w:rPr>
          <w:b/>
          <w:bCs/>
          <w:sz w:val="24"/>
          <w:u w:val="single"/>
        </w:rPr>
        <w:t xml:space="preserve">AKTYWNOŚĆ FIZYCZNA NA ZAJĘCIACH W-F ORAZ AKTYWNOŚĆ POZALEKCYJNA </w:t>
      </w:r>
    </w:p>
    <w:p w:rsidR="002100BF" w:rsidRDefault="002100BF" w:rsidP="002100BF">
      <w:pPr>
        <w:pStyle w:val="Tekstpodstawowywcity2"/>
        <w:tabs>
          <w:tab w:val="left" w:pos="720"/>
        </w:tabs>
        <w:ind w:left="0" w:firstLine="12"/>
        <w:jc w:val="center"/>
        <w:rPr>
          <w:b/>
          <w:bCs/>
          <w:i/>
          <w:sz w:val="24"/>
          <w:u w:val="single"/>
        </w:rPr>
      </w:pPr>
    </w:p>
    <w:p w:rsidR="002100BF" w:rsidRDefault="00BC2A57" w:rsidP="002100BF">
      <w:pPr>
        <w:pStyle w:val="Tekstpodstawowywcity2"/>
        <w:tabs>
          <w:tab w:val="left" w:pos="720"/>
        </w:tabs>
        <w:ind w:left="0" w:firstLine="12"/>
        <w:jc w:val="center"/>
        <w:rPr>
          <w:b/>
          <w:bCs/>
          <w:sz w:val="24"/>
        </w:rPr>
      </w:pPr>
      <w:r>
        <w:rPr>
          <w:b/>
          <w:bCs/>
          <w:i/>
          <w:sz w:val="24"/>
          <w:u w:val="single"/>
        </w:rPr>
        <w:t>(waga oceny 2</w:t>
      </w:r>
      <w:r w:rsidR="002100BF">
        <w:rPr>
          <w:b/>
          <w:bCs/>
          <w:i/>
          <w:sz w:val="24"/>
          <w:u w:val="single"/>
        </w:rPr>
        <w:t>)</w:t>
      </w:r>
    </w:p>
    <w:p w:rsidR="002100BF" w:rsidRDefault="002100BF" w:rsidP="00981D33">
      <w:pPr>
        <w:pStyle w:val="Tekstpodstawowywcity2"/>
        <w:tabs>
          <w:tab w:val="left" w:pos="720"/>
        </w:tabs>
        <w:ind w:left="0"/>
        <w:rPr>
          <w:b/>
          <w:bCs/>
          <w:sz w:val="24"/>
        </w:rPr>
      </w:pPr>
    </w:p>
    <w:p w:rsidR="002100BF" w:rsidRDefault="002100BF" w:rsidP="002100BF">
      <w:pPr>
        <w:pStyle w:val="Tekstpodstawowywcity2"/>
        <w:tabs>
          <w:tab w:val="left" w:pos="720"/>
        </w:tabs>
        <w:ind w:left="0" w:firstLine="12"/>
        <w:jc w:val="center"/>
        <w:rPr>
          <w:b/>
          <w:bCs/>
          <w:sz w:val="24"/>
        </w:rPr>
      </w:pPr>
      <w:r>
        <w:rPr>
          <w:b/>
          <w:bCs/>
          <w:sz w:val="24"/>
        </w:rPr>
        <w:t xml:space="preserve"> </w:t>
      </w:r>
    </w:p>
    <w:p w:rsidR="002100BF" w:rsidRPr="00AB2A91" w:rsidRDefault="00AF7166" w:rsidP="00AB2A91">
      <w:pPr>
        <w:pStyle w:val="Tekstpodstawowywcity2"/>
        <w:numPr>
          <w:ilvl w:val="0"/>
          <w:numId w:val="5"/>
        </w:numPr>
        <w:tabs>
          <w:tab w:val="left" w:pos="720"/>
        </w:tabs>
        <w:rPr>
          <w:bCs/>
          <w:sz w:val="24"/>
        </w:rPr>
      </w:pPr>
      <w:r>
        <w:rPr>
          <w:bCs/>
          <w:sz w:val="24"/>
        </w:rPr>
        <w:lastRenderedPageBreak/>
        <w:t>u</w:t>
      </w:r>
      <w:r w:rsidR="002100BF">
        <w:rPr>
          <w:bCs/>
          <w:sz w:val="24"/>
        </w:rPr>
        <w:t>czestnic</w:t>
      </w:r>
      <w:r w:rsidR="00A616E4">
        <w:rPr>
          <w:bCs/>
          <w:sz w:val="24"/>
        </w:rPr>
        <w:t>zenie w zajęciach SKS ocena bieżąca celująca</w:t>
      </w:r>
      <w:r w:rsidR="002100BF" w:rsidRPr="00AB2A91">
        <w:rPr>
          <w:bCs/>
          <w:sz w:val="24"/>
        </w:rPr>
        <w:t xml:space="preserve"> </w:t>
      </w:r>
    </w:p>
    <w:p w:rsidR="00AF7166" w:rsidRPr="00B7579D" w:rsidRDefault="00AF7166" w:rsidP="00B7579D">
      <w:pPr>
        <w:pStyle w:val="Tekstpodstawowywcity2"/>
        <w:numPr>
          <w:ilvl w:val="0"/>
          <w:numId w:val="5"/>
        </w:numPr>
        <w:tabs>
          <w:tab w:val="left" w:pos="720"/>
        </w:tabs>
        <w:rPr>
          <w:bCs/>
          <w:sz w:val="24"/>
        </w:rPr>
      </w:pPr>
      <w:r>
        <w:rPr>
          <w:bCs/>
          <w:sz w:val="24"/>
        </w:rPr>
        <w:t>p</w:t>
      </w:r>
      <w:r w:rsidR="002100BF">
        <w:rPr>
          <w:bCs/>
          <w:sz w:val="24"/>
        </w:rPr>
        <w:t>omoc w organizowaniu imprez sportowych, działa</w:t>
      </w:r>
      <w:r w:rsidR="003C1C13">
        <w:rPr>
          <w:bCs/>
          <w:sz w:val="24"/>
        </w:rPr>
        <w:t xml:space="preserve">lność na rzecz sportu szkolnego ocena bieżąca </w:t>
      </w:r>
      <w:r>
        <w:rPr>
          <w:bCs/>
          <w:sz w:val="24"/>
        </w:rPr>
        <w:t>celująca</w:t>
      </w:r>
    </w:p>
    <w:p w:rsidR="002100BF" w:rsidRDefault="002100BF" w:rsidP="002100BF">
      <w:pPr>
        <w:pStyle w:val="Tekstpodstawowywcity2"/>
        <w:numPr>
          <w:ilvl w:val="0"/>
          <w:numId w:val="5"/>
        </w:numPr>
        <w:tabs>
          <w:tab w:val="left" w:pos="720"/>
        </w:tabs>
        <w:rPr>
          <w:bCs/>
          <w:sz w:val="24"/>
        </w:rPr>
      </w:pPr>
      <w:r>
        <w:rPr>
          <w:bCs/>
          <w:sz w:val="24"/>
        </w:rPr>
        <w:t>za szczególne zaangażowani</w:t>
      </w:r>
      <w:r w:rsidR="00AF7166">
        <w:rPr>
          <w:bCs/>
          <w:sz w:val="24"/>
        </w:rPr>
        <w:t>e w lekcje, inwencję twórczą ocena bieżąca celujący</w:t>
      </w:r>
    </w:p>
    <w:p w:rsidR="002100BF" w:rsidRPr="00AC2DD3" w:rsidRDefault="00BC2A57" w:rsidP="00AC2DD3">
      <w:pPr>
        <w:pStyle w:val="Tekstpodstawowywcity2"/>
        <w:numPr>
          <w:ilvl w:val="0"/>
          <w:numId w:val="5"/>
        </w:numPr>
        <w:tabs>
          <w:tab w:val="left" w:pos="720"/>
        </w:tabs>
        <w:rPr>
          <w:bCs/>
          <w:sz w:val="24"/>
        </w:rPr>
      </w:pPr>
      <w:r>
        <w:rPr>
          <w:bCs/>
          <w:sz w:val="24"/>
        </w:rPr>
        <w:t xml:space="preserve">przygotowanie tematu </w:t>
      </w:r>
      <w:r w:rsidR="0005057E">
        <w:rPr>
          <w:bCs/>
          <w:sz w:val="24"/>
        </w:rPr>
        <w:t xml:space="preserve">z </w:t>
      </w:r>
      <w:r>
        <w:rPr>
          <w:bCs/>
          <w:sz w:val="24"/>
        </w:rPr>
        <w:t xml:space="preserve">działu </w:t>
      </w:r>
      <w:r w:rsidR="0005057E">
        <w:rPr>
          <w:bCs/>
          <w:sz w:val="24"/>
        </w:rPr>
        <w:t>edukacji zdrowotnej – uczeń otrzymu</w:t>
      </w:r>
      <w:r w:rsidR="00AC2DD3">
        <w:rPr>
          <w:bCs/>
          <w:sz w:val="24"/>
        </w:rPr>
        <w:t>je ocenę dodatkową w skali 1 - 6</w:t>
      </w:r>
    </w:p>
    <w:p w:rsidR="002100BF" w:rsidRDefault="002100BF" w:rsidP="002100BF">
      <w:pPr>
        <w:pStyle w:val="Tekstpodstawowywcity2"/>
        <w:tabs>
          <w:tab w:val="left" w:pos="0"/>
        </w:tabs>
        <w:ind w:left="0"/>
        <w:rPr>
          <w:i/>
          <w:sz w:val="24"/>
        </w:rPr>
      </w:pPr>
    </w:p>
    <w:p w:rsidR="002100BF" w:rsidRDefault="002100BF" w:rsidP="002100BF">
      <w:pPr>
        <w:pStyle w:val="Tekstpodstawowywcity2"/>
        <w:tabs>
          <w:tab w:val="left" w:pos="0"/>
        </w:tabs>
        <w:ind w:left="0"/>
        <w:rPr>
          <w:i/>
          <w:color w:val="92D050"/>
          <w:sz w:val="24"/>
        </w:rPr>
      </w:pPr>
    </w:p>
    <w:p w:rsidR="002100BF" w:rsidRDefault="002100BF" w:rsidP="002100BF">
      <w:pPr>
        <w:pStyle w:val="Tekstpodstawowywcity2"/>
        <w:tabs>
          <w:tab w:val="left" w:pos="0"/>
        </w:tabs>
        <w:ind w:left="0"/>
        <w:rPr>
          <w:i/>
          <w:sz w:val="24"/>
        </w:rPr>
      </w:pPr>
    </w:p>
    <w:p w:rsidR="002100BF" w:rsidRDefault="002100BF" w:rsidP="002100BF">
      <w:pPr>
        <w:pStyle w:val="Tekstpodstawowywcity2"/>
        <w:tabs>
          <w:tab w:val="left" w:pos="0"/>
        </w:tabs>
        <w:ind w:left="0"/>
        <w:jc w:val="center"/>
        <w:rPr>
          <w:b/>
          <w:sz w:val="28"/>
          <w:szCs w:val="28"/>
          <w:u w:val="single"/>
        </w:rPr>
      </w:pPr>
      <w:r>
        <w:rPr>
          <w:b/>
          <w:sz w:val="28"/>
          <w:szCs w:val="28"/>
          <w:u w:val="single"/>
        </w:rPr>
        <w:t>AKTYWNOŚĆ NA ZAJĘCIACH DO WYBORU</w:t>
      </w:r>
    </w:p>
    <w:p w:rsidR="002100BF" w:rsidRDefault="002100BF" w:rsidP="002100BF">
      <w:pPr>
        <w:pStyle w:val="Tekstpodstawowywcity2"/>
        <w:tabs>
          <w:tab w:val="left" w:pos="0"/>
        </w:tabs>
        <w:ind w:left="0"/>
        <w:jc w:val="center"/>
        <w:rPr>
          <w:b/>
          <w:i/>
          <w:sz w:val="24"/>
          <w:u w:val="single"/>
        </w:rPr>
      </w:pPr>
      <w:r>
        <w:rPr>
          <w:b/>
          <w:i/>
          <w:sz w:val="24"/>
          <w:u w:val="single"/>
        </w:rPr>
        <w:t>(waga oceny2)</w:t>
      </w:r>
    </w:p>
    <w:p w:rsidR="002100BF" w:rsidRDefault="002100BF" w:rsidP="002100BF">
      <w:pPr>
        <w:pStyle w:val="Tekstpodstawowywcity2"/>
        <w:tabs>
          <w:tab w:val="left" w:pos="0"/>
        </w:tabs>
        <w:ind w:left="0"/>
        <w:rPr>
          <w:b/>
          <w:i/>
          <w:sz w:val="24"/>
          <w:u w:val="single"/>
        </w:rPr>
      </w:pPr>
    </w:p>
    <w:p w:rsidR="00903AD3" w:rsidRDefault="001572E5" w:rsidP="00903AD3">
      <w:pPr>
        <w:numPr>
          <w:ilvl w:val="1"/>
          <w:numId w:val="3"/>
        </w:numPr>
        <w:tabs>
          <w:tab w:val="left" w:pos="3150"/>
        </w:tabs>
        <w:spacing w:line="276" w:lineRule="auto"/>
        <w:jc w:val="both"/>
      </w:pPr>
      <w:r>
        <w:t>O</w:t>
      </w:r>
      <w:r w:rsidR="002100BF">
        <w:t xml:space="preserve">ceniana </w:t>
      </w:r>
      <w:r>
        <w:t xml:space="preserve"> jest </w:t>
      </w:r>
      <w:r w:rsidR="002100BF">
        <w:t>wg kryte</w:t>
      </w:r>
      <w:r w:rsidR="003B6C3E">
        <w:t xml:space="preserve">riów obszaru „postawa wobec wychowania fizycznego. Dodatkowa </w:t>
      </w:r>
      <w:r w:rsidR="002100BF">
        <w:t>aktywność na zajęciach ( za szczególne zaangażowanie w lekcji, poprowadzenie ćwiczeń, inwencja twórcza – uczeń otrzymuję ocenę cząst</w:t>
      </w:r>
      <w:r w:rsidR="009832C2">
        <w:t>kową</w:t>
      </w:r>
      <w:r w:rsidR="00E579CE">
        <w:t xml:space="preserve"> bardzo dobry</w:t>
      </w:r>
      <w:r w:rsidR="00903AD3" w:rsidRPr="00903AD3">
        <w:t xml:space="preserve"> </w:t>
      </w:r>
    </w:p>
    <w:p w:rsidR="00903AD3" w:rsidRDefault="00903AD3" w:rsidP="00903AD3">
      <w:pPr>
        <w:tabs>
          <w:tab w:val="left" w:pos="3150"/>
        </w:tabs>
        <w:spacing w:line="276" w:lineRule="auto"/>
        <w:jc w:val="both"/>
      </w:pPr>
    </w:p>
    <w:p w:rsidR="008D603F" w:rsidRDefault="00903AD3" w:rsidP="008D603F">
      <w:pPr>
        <w:tabs>
          <w:tab w:val="left" w:pos="3150"/>
        </w:tabs>
        <w:spacing w:line="276" w:lineRule="auto"/>
        <w:jc w:val="both"/>
        <w:rPr>
          <w:sz w:val="28"/>
          <w:szCs w:val="28"/>
        </w:rPr>
      </w:pPr>
      <w:r w:rsidRPr="008D603F">
        <w:rPr>
          <w:b/>
          <w:sz w:val="28"/>
          <w:szCs w:val="28"/>
        </w:rPr>
        <w:t>REPREZENTOWANIE SZKOŁY W TURNIEJACH I ZAWODACH SPORTOWYCH</w:t>
      </w:r>
      <w:r w:rsidR="00A93460">
        <w:rPr>
          <w:b/>
          <w:sz w:val="28"/>
          <w:szCs w:val="28"/>
        </w:rPr>
        <w:t xml:space="preserve"> </w:t>
      </w:r>
    </w:p>
    <w:p w:rsidR="00A93460" w:rsidRPr="00A93460" w:rsidRDefault="00A93460" w:rsidP="008D603F">
      <w:pPr>
        <w:tabs>
          <w:tab w:val="left" w:pos="3150"/>
        </w:tabs>
        <w:spacing w:line="276" w:lineRule="auto"/>
        <w:jc w:val="both"/>
        <w:rPr>
          <w:b/>
        </w:rPr>
      </w:pPr>
      <w:r>
        <w:rPr>
          <w:b/>
        </w:rPr>
        <w:t xml:space="preserve">                                                           </w:t>
      </w:r>
      <w:r w:rsidRPr="00A93460">
        <w:rPr>
          <w:b/>
        </w:rPr>
        <w:t>(waga oceny 2 i 3)</w:t>
      </w:r>
    </w:p>
    <w:p w:rsidR="008D603F" w:rsidRDefault="008D603F" w:rsidP="008D603F">
      <w:pPr>
        <w:tabs>
          <w:tab w:val="left" w:pos="3150"/>
        </w:tabs>
        <w:spacing w:line="276" w:lineRule="auto"/>
        <w:jc w:val="both"/>
      </w:pPr>
    </w:p>
    <w:p w:rsidR="008D603F" w:rsidRDefault="008D603F" w:rsidP="008D603F">
      <w:pPr>
        <w:numPr>
          <w:ilvl w:val="1"/>
          <w:numId w:val="3"/>
        </w:numPr>
        <w:tabs>
          <w:tab w:val="left" w:pos="3150"/>
        </w:tabs>
        <w:spacing w:line="276" w:lineRule="auto"/>
        <w:jc w:val="both"/>
      </w:pPr>
      <w:r>
        <w:t>reprezentowanie szkoły w turniejach i zawodach sportowych               (waga oceny 2 i 3)</w:t>
      </w:r>
    </w:p>
    <w:p w:rsidR="008D603F" w:rsidRDefault="008D603F" w:rsidP="008D603F">
      <w:pPr>
        <w:tabs>
          <w:tab w:val="left" w:pos="3150"/>
        </w:tabs>
        <w:spacing w:line="276" w:lineRule="auto"/>
        <w:ind w:left="1800"/>
        <w:jc w:val="both"/>
      </w:pPr>
      <w:r>
        <w:t>- zawody, turnieje szkolne – ocena bieżąca (celujący) wagi 2</w:t>
      </w:r>
    </w:p>
    <w:p w:rsidR="008D603F" w:rsidRDefault="008D603F" w:rsidP="008D603F">
      <w:pPr>
        <w:tabs>
          <w:tab w:val="left" w:pos="3150"/>
        </w:tabs>
        <w:spacing w:line="276" w:lineRule="auto"/>
        <w:ind w:left="1800"/>
        <w:jc w:val="both"/>
      </w:pPr>
      <w:r>
        <w:t>- etap miejski – ocena bieżąca(celujący) wagi 3</w:t>
      </w:r>
    </w:p>
    <w:p w:rsidR="008D603F" w:rsidRDefault="008D603F" w:rsidP="008D603F">
      <w:pPr>
        <w:tabs>
          <w:tab w:val="left" w:pos="3150"/>
        </w:tabs>
        <w:spacing w:line="276" w:lineRule="auto"/>
        <w:ind w:left="1800"/>
        <w:jc w:val="both"/>
      </w:pPr>
      <w:r>
        <w:t>- etap regionalny – ocena bieżąca( celujący ) wagi 3</w:t>
      </w:r>
    </w:p>
    <w:p w:rsidR="008D603F" w:rsidRDefault="008D603F" w:rsidP="008D603F">
      <w:pPr>
        <w:tabs>
          <w:tab w:val="left" w:pos="3150"/>
        </w:tabs>
        <w:spacing w:line="276" w:lineRule="auto"/>
        <w:ind w:left="1800"/>
        <w:jc w:val="both"/>
      </w:pPr>
      <w:r>
        <w:t>- etap wojewódzki i ogólnopolski – podwyższenie do najwyższej półrocznej/rocznej oceny klasyfikacyjnej</w:t>
      </w:r>
    </w:p>
    <w:p w:rsidR="00903AD3" w:rsidRDefault="00903AD3" w:rsidP="002100BF">
      <w:pPr>
        <w:pStyle w:val="Tekstpodstawowywcity2"/>
        <w:tabs>
          <w:tab w:val="left" w:pos="0"/>
        </w:tabs>
        <w:ind w:left="0"/>
        <w:rPr>
          <w:sz w:val="24"/>
        </w:rPr>
      </w:pPr>
    </w:p>
    <w:p w:rsidR="002100BF" w:rsidRDefault="002100BF" w:rsidP="002100BF">
      <w:pPr>
        <w:pStyle w:val="Tekstpodstawowywcity2"/>
        <w:tabs>
          <w:tab w:val="left" w:pos="0"/>
        </w:tabs>
        <w:ind w:left="0"/>
        <w:rPr>
          <w:sz w:val="24"/>
        </w:rPr>
      </w:pPr>
    </w:p>
    <w:p w:rsidR="002100BF" w:rsidRDefault="002100BF" w:rsidP="002100BF">
      <w:pPr>
        <w:pStyle w:val="NormalnyWeb"/>
        <w:spacing w:after="0" w:line="276" w:lineRule="auto"/>
        <w:jc w:val="center"/>
        <w:rPr>
          <w:b/>
          <w:bCs/>
          <w:sz w:val="28"/>
          <w:szCs w:val="28"/>
        </w:rPr>
      </w:pPr>
      <w:r>
        <w:rPr>
          <w:b/>
          <w:bCs/>
          <w:sz w:val="28"/>
          <w:szCs w:val="28"/>
        </w:rPr>
        <w:t>Zasady wystawiania ocen śródrocznych i rocznych na podstawie ocen cząstkowych z wychowania fizycznego</w:t>
      </w:r>
    </w:p>
    <w:p w:rsidR="002100BF" w:rsidRDefault="002100BF" w:rsidP="002100BF">
      <w:pPr>
        <w:pStyle w:val="NormalnyWeb"/>
        <w:numPr>
          <w:ilvl w:val="0"/>
          <w:numId w:val="6"/>
        </w:numPr>
        <w:spacing w:beforeAutospacing="0" w:after="0"/>
      </w:pPr>
      <w:r>
        <w:t>Oceny cząstkowe z wychowania fizycznego są wystawiane w poniższych kategoriach, opisanych nagłówkiem w dzienniku lekcyjnym:</w:t>
      </w:r>
    </w:p>
    <w:p w:rsidR="002100BF" w:rsidRDefault="002100BF" w:rsidP="002100BF">
      <w:pPr>
        <w:pStyle w:val="NormalnyWeb"/>
        <w:numPr>
          <w:ilvl w:val="0"/>
          <w:numId w:val="7"/>
        </w:numPr>
        <w:spacing w:beforeAutospacing="0" w:after="0"/>
        <w:rPr>
          <w:b/>
        </w:rPr>
      </w:pPr>
      <w:r>
        <w:rPr>
          <w:b/>
        </w:rPr>
        <w:t>P</w:t>
      </w:r>
      <w:r>
        <w:t xml:space="preserve"> - </w:t>
      </w:r>
      <w:r>
        <w:rPr>
          <w:bCs/>
        </w:rPr>
        <w:t>POSTAWA WOBEC WYCHOWANIA FIZYCZNEGO</w:t>
      </w:r>
    </w:p>
    <w:p w:rsidR="002100BF" w:rsidRDefault="002100BF" w:rsidP="002100BF">
      <w:pPr>
        <w:pStyle w:val="NormalnyWeb"/>
        <w:numPr>
          <w:ilvl w:val="0"/>
          <w:numId w:val="7"/>
        </w:numPr>
        <w:spacing w:beforeAutospacing="0" w:after="0"/>
        <w:rPr>
          <w:b/>
        </w:rPr>
      </w:pPr>
      <w:r>
        <w:rPr>
          <w:b/>
        </w:rPr>
        <w:t>AP</w:t>
      </w:r>
      <w:r>
        <w:t xml:space="preserve"> – </w:t>
      </w:r>
      <w:r>
        <w:rPr>
          <w:bCs/>
        </w:rPr>
        <w:t>AKTYWNOŚĆ FIZYCZNA NA ZAJĘCIACH W-F ORAZ AKTYWNOŚĆ POZALEKCYJNA</w:t>
      </w:r>
      <w:r>
        <w:rPr>
          <w:b/>
          <w:bCs/>
        </w:rPr>
        <w:t xml:space="preserve"> </w:t>
      </w:r>
    </w:p>
    <w:p w:rsidR="002100BF" w:rsidRDefault="002100BF" w:rsidP="002100BF">
      <w:pPr>
        <w:pStyle w:val="NormalnyWeb"/>
        <w:numPr>
          <w:ilvl w:val="0"/>
          <w:numId w:val="7"/>
        </w:numPr>
        <w:spacing w:beforeAutospacing="0" w:after="0"/>
        <w:rPr>
          <w:b/>
        </w:rPr>
      </w:pPr>
      <w:r>
        <w:rPr>
          <w:b/>
        </w:rPr>
        <w:t xml:space="preserve">SP – </w:t>
      </w:r>
      <w:r>
        <w:rPr>
          <w:bCs/>
        </w:rPr>
        <w:t>SPRAWDZIANY Z ZAKRESU UMIEJĘTNOŚCI I WIADOMOŚCI ORAZ POSTĘPU SPRAWNOŚCI MOTORYCZNEJ</w:t>
      </w:r>
    </w:p>
    <w:p w:rsidR="002100BF" w:rsidRDefault="002100BF" w:rsidP="002100BF">
      <w:pPr>
        <w:pStyle w:val="NormalnyWeb"/>
        <w:numPr>
          <w:ilvl w:val="0"/>
          <w:numId w:val="7"/>
        </w:numPr>
        <w:spacing w:beforeAutospacing="0" w:after="0"/>
      </w:pPr>
      <w:r>
        <w:rPr>
          <w:b/>
        </w:rPr>
        <w:t>AD</w:t>
      </w:r>
      <w:r>
        <w:t xml:space="preserve"> - AKTYWNOŚĆ NA ZAJĘCIACH DO WYBORU</w:t>
      </w:r>
    </w:p>
    <w:p w:rsidR="00E3628A" w:rsidRDefault="002E0518" w:rsidP="002100BF">
      <w:pPr>
        <w:pStyle w:val="NormalnyWeb"/>
        <w:numPr>
          <w:ilvl w:val="0"/>
          <w:numId w:val="7"/>
        </w:numPr>
        <w:spacing w:beforeAutospacing="0" w:after="0"/>
      </w:pPr>
      <w:r>
        <w:rPr>
          <w:b/>
        </w:rPr>
        <w:t>RSZ</w:t>
      </w:r>
      <w:r w:rsidR="00E3628A">
        <w:rPr>
          <w:b/>
        </w:rPr>
        <w:t xml:space="preserve"> </w:t>
      </w:r>
      <w:r w:rsidR="00E3628A">
        <w:t>– REPREZENTOWANIE SZKOŁY W ZAWODACH SPORTOWYCH</w:t>
      </w:r>
    </w:p>
    <w:p w:rsidR="00BE3F5B" w:rsidRDefault="002100BF" w:rsidP="00636BE0">
      <w:pPr>
        <w:pStyle w:val="NormalnyWeb"/>
        <w:spacing w:beforeAutospacing="0" w:after="0"/>
        <w:ind w:left="720"/>
      </w:pPr>
      <w:r>
        <w:lastRenderedPageBreak/>
        <w:t>Wartość ocen w poszczególnych kategoriach jest różna, i wiąże się z różnym wpływem ich na ocenę roczną. Ocena śródroczna ustalona jest z uwzględnieniem wpływu ocen z różnych</w:t>
      </w:r>
      <w:r w:rsidR="00636BE0">
        <w:t xml:space="preserve"> kategorii </w:t>
      </w:r>
      <w:r w:rsidR="00BE3F5B">
        <w:t>w poniższych wagach</w:t>
      </w:r>
    </w:p>
    <w:p w:rsidR="00316452" w:rsidRPr="00BE3F5B" w:rsidRDefault="00BE3F5B" w:rsidP="00BE3F5B">
      <w:pPr>
        <w:pStyle w:val="NormalnyWeb"/>
        <w:numPr>
          <w:ilvl w:val="0"/>
          <w:numId w:val="8"/>
        </w:numPr>
        <w:spacing w:beforeAutospacing="0" w:after="0"/>
      </w:pPr>
      <w:r w:rsidRPr="00BE3F5B">
        <w:rPr>
          <w:b/>
        </w:rPr>
        <w:t>waga III</w:t>
      </w:r>
      <w:r w:rsidRPr="00BE3F5B">
        <w:t xml:space="preserve"> – </w:t>
      </w:r>
      <w:r w:rsidR="00404BCA">
        <w:t xml:space="preserve"> reprezentowanie szkoły</w:t>
      </w:r>
      <w:r w:rsidR="005A698D">
        <w:t xml:space="preserve"> w turniejach i</w:t>
      </w:r>
      <w:r w:rsidR="00404BCA">
        <w:t xml:space="preserve"> zawodach sportowych</w:t>
      </w:r>
    </w:p>
    <w:p w:rsidR="002100BF" w:rsidRDefault="002100BF" w:rsidP="002100BF">
      <w:pPr>
        <w:pStyle w:val="NormalnyWeb"/>
        <w:numPr>
          <w:ilvl w:val="1"/>
          <w:numId w:val="8"/>
        </w:numPr>
        <w:spacing w:beforeAutospacing="0" w:after="0"/>
      </w:pPr>
      <w:r>
        <w:rPr>
          <w:b/>
        </w:rPr>
        <w:t xml:space="preserve">waga II </w:t>
      </w:r>
      <w:r>
        <w:t xml:space="preserve"> - postawa </w:t>
      </w:r>
      <w:r w:rsidR="00716652">
        <w:t xml:space="preserve">wobec wychowania fizycznego + </w:t>
      </w:r>
      <w:r w:rsidR="00E42165">
        <w:t xml:space="preserve">aktywność fizyczna na zajęciach wychowania fizycznego i aktywność pozalekcyjna + aktywność na zajęciach do wyboru </w:t>
      </w:r>
    </w:p>
    <w:p w:rsidR="002100BF" w:rsidRDefault="002100BF" w:rsidP="002100BF">
      <w:pPr>
        <w:pStyle w:val="NormalnyWeb"/>
        <w:numPr>
          <w:ilvl w:val="1"/>
          <w:numId w:val="8"/>
        </w:numPr>
        <w:spacing w:beforeAutospacing="0" w:after="0"/>
      </w:pPr>
      <w:r>
        <w:rPr>
          <w:b/>
        </w:rPr>
        <w:t>waga I</w:t>
      </w:r>
      <w:r>
        <w:t xml:space="preserve">  - sprawdziany z zakresu umiejętności i wiadomości oraz postępu sprawności motorycznej</w:t>
      </w:r>
    </w:p>
    <w:p w:rsidR="002100BF" w:rsidRDefault="002100BF" w:rsidP="002100BF">
      <w:pPr>
        <w:pStyle w:val="NormalnyWeb"/>
        <w:numPr>
          <w:ilvl w:val="0"/>
          <w:numId w:val="8"/>
        </w:numPr>
        <w:spacing w:beforeAutospacing="0" w:after="0"/>
      </w:pPr>
      <w:r>
        <w:t>Ocena śródroczna i roczna wyliczana  jest na podstawie średniej ważonej liczonej wg. wzoru:</w:t>
      </w:r>
    </w:p>
    <w:p w:rsidR="002100BF" w:rsidRDefault="002215A3" w:rsidP="002100BF">
      <w:pPr>
        <w:pStyle w:val="NormalnyWeb"/>
        <w:spacing w:before="0" w:beforeAutospacing="0" w:after="0"/>
        <w:ind w:left="720"/>
        <w:jc w:val="center"/>
        <w:rPr>
          <w:b/>
          <w:u w:val="single"/>
        </w:rPr>
      </w:pPr>
      <w:r>
        <w:rPr>
          <w:b/>
          <w:u w:val="single"/>
        </w:rPr>
        <w:t>(suma stopni wagi 3)x3</w:t>
      </w:r>
      <w:r w:rsidR="002100BF">
        <w:rPr>
          <w:b/>
          <w:u w:val="single"/>
        </w:rPr>
        <w:t>(suma stopni wagi 2)x2 + (suma stopni wagi 1)x1</w:t>
      </w:r>
    </w:p>
    <w:p w:rsidR="002100BF" w:rsidRDefault="002215A3" w:rsidP="005854C1">
      <w:pPr>
        <w:pStyle w:val="NormalnyWeb"/>
        <w:spacing w:before="0" w:beforeAutospacing="0" w:after="0"/>
        <w:ind w:left="720"/>
        <w:jc w:val="center"/>
        <w:rPr>
          <w:b/>
        </w:rPr>
      </w:pPr>
      <w:r>
        <w:rPr>
          <w:b/>
        </w:rPr>
        <w:t>(suma stopni wagi 3)x3</w:t>
      </w:r>
      <w:r w:rsidR="002100BF">
        <w:rPr>
          <w:b/>
        </w:rPr>
        <w:t>(suma ocen wagi 2)x2 + (suma ocen wagi 1)x1</w:t>
      </w:r>
    </w:p>
    <w:p w:rsidR="002100BF" w:rsidRDefault="002100BF" w:rsidP="002100BF">
      <w:pPr>
        <w:pStyle w:val="NormalnyWeb"/>
        <w:spacing w:before="0" w:beforeAutospacing="0" w:after="0"/>
        <w:ind w:left="720"/>
        <w:jc w:val="center"/>
        <w:rPr>
          <w:b/>
        </w:rPr>
      </w:pPr>
    </w:p>
    <w:p w:rsidR="002100BF" w:rsidRDefault="002100BF" w:rsidP="001E5027">
      <w:pPr>
        <w:pStyle w:val="NormalnyWeb"/>
        <w:numPr>
          <w:ilvl w:val="0"/>
          <w:numId w:val="6"/>
        </w:numPr>
        <w:spacing w:beforeAutospacing="0" w:after="0"/>
      </w:pPr>
      <w:r>
        <w:t>Przy ustalaniu ocen, średnia ważona obliczana jest z zaokrągleniem do części dziesiętnych. Na poszczególne oceny obowiązują następujące przedziały :</w:t>
      </w:r>
    </w:p>
    <w:p w:rsidR="00A51317" w:rsidRDefault="002100BF" w:rsidP="002100BF">
      <w:pPr>
        <w:pStyle w:val="NormalnyWeb"/>
        <w:spacing w:after="0"/>
      </w:pPr>
      <w:r>
        <w:t xml:space="preserve">                               </w:t>
      </w:r>
    </w:p>
    <w:tbl>
      <w:tblPr>
        <w:tblStyle w:val="Tabela-Siatka"/>
        <w:tblW w:w="0" w:type="auto"/>
        <w:tblInd w:w="2660" w:type="dxa"/>
        <w:tblLook w:val="04A0"/>
      </w:tblPr>
      <w:tblGrid>
        <w:gridCol w:w="2229"/>
        <w:gridCol w:w="1740"/>
      </w:tblGrid>
      <w:tr w:rsidR="00A51317" w:rsidTr="00A51317">
        <w:tc>
          <w:tcPr>
            <w:tcW w:w="22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51317" w:rsidRDefault="00A51317">
            <w:pPr>
              <w:pStyle w:val="tekst"/>
              <w:spacing w:after="0" w:line="276" w:lineRule="auto"/>
              <w:ind w:left="34" w:firstLine="0"/>
              <w:jc w:val="center"/>
              <w:rPr>
                <w:rFonts w:ascii="Times New Roman" w:hAnsi="Times New Roman" w:cs="Times New Roman"/>
                <w:sz w:val="24"/>
                <w:szCs w:val="24"/>
              </w:rPr>
            </w:pPr>
            <w:r>
              <w:rPr>
                <w:rFonts w:ascii="Times New Roman" w:hAnsi="Times New Roman" w:cs="Times New Roman"/>
                <w:sz w:val="24"/>
                <w:szCs w:val="24"/>
              </w:rPr>
              <w:t>Wynik obliczenia średniej ważonej:</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51317" w:rsidRDefault="00A51317">
            <w:pPr>
              <w:pStyle w:val="tekst"/>
              <w:tabs>
                <w:tab w:val="left" w:pos="227"/>
              </w:tabs>
              <w:spacing w:after="0" w:line="276" w:lineRule="auto"/>
              <w:ind w:firstLine="0"/>
              <w:jc w:val="center"/>
              <w:rPr>
                <w:rFonts w:ascii="Times New Roman" w:hAnsi="Times New Roman" w:cs="Times New Roman"/>
                <w:sz w:val="24"/>
                <w:szCs w:val="24"/>
              </w:rPr>
            </w:pPr>
            <w:r>
              <w:rPr>
                <w:rFonts w:ascii="Times New Roman" w:hAnsi="Times New Roman" w:cs="Times New Roman"/>
                <w:sz w:val="24"/>
                <w:szCs w:val="24"/>
              </w:rPr>
              <w:t>ocena roczna:</w:t>
            </w:r>
          </w:p>
        </w:tc>
      </w:tr>
      <w:tr w:rsidR="00A51317" w:rsidTr="00A51317">
        <w:tc>
          <w:tcPr>
            <w:tcW w:w="2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1317" w:rsidRDefault="00A51317">
            <w:pPr>
              <w:pStyle w:val="tekst"/>
              <w:tabs>
                <w:tab w:val="left" w:pos="227"/>
              </w:tabs>
              <w:spacing w:after="0" w:line="276" w:lineRule="auto"/>
              <w:ind w:firstLine="0"/>
              <w:jc w:val="center"/>
              <w:rPr>
                <w:rFonts w:ascii="Times New Roman" w:hAnsi="Times New Roman" w:cs="Times New Roman"/>
                <w:b/>
                <w:sz w:val="24"/>
                <w:szCs w:val="24"/>
              </w:rPr>
            </w:pPr>
            <w:r>
              <w:rPr>
                <w:rFonts w:ascii="Times New Roman" w:hAnsi="Times New Roman" w:cs="Times New Roman"/>
                <w:sz w:val="24"/>
                <w:szCs w:val="24"/>
              </w:rPr>
              <w:t>do 1,84</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1317" w:rsidRDefault="00A51317">
            <w:pPr>
              <w:pStyle w:val="tekst"/>
              <w:tabs>
                <w:tab w:val="left" w:pos="227"/>
              </w:tabs>
              <w:spacing w:after="0" w:line="276" w:lineRule="auto"/>
              <w:ind w:firstLine="0"/>
              <w:jc w:val="center"/>
              <w:rPr>
                <w:rFonts w:ascii="Times New Roman" w:hAnsi="Times New Roman" w:cs="Times New Roman"/>
                <w:b/>
                <w:sz w:val="24"/>
                <w:szCs w:val="24"/>
              </w:rPr>
            </w:pPr>
            <w:r>
              <w:rPr>
                <w:rFonts w:ascii="Times New Roman" w:hAnsi="Times New Roman" w:cs="Times New Roman"/>
                <w:sz w:val="24"/>
                <w:szCs w:val="24"/>
              </w:rPr>
              <w:t>niedostateczny</w:t>
            </w:r>
          </w:p>
        </w:tc>
      </w:tr>
      <w:tr w:rsidR="00A51317" w:rsidTr="00A51317">
        <w:tc>
          <w:tcPr>
            <w:tcW w:w="2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1317" w:rsidRDefault="00A51317">
            <w:pPr>
              <w:pStyle w:val="tekst"/>
              <w:tabs>
                <w:tab w:val="left" w:pos="227"/>
              </w:tabs>
              <w:spacing w:after="0" w:line="276" w:lineRule="auto"/>
              <w:ind w:firstLine="0"/>
              <w:jc w:val="center"/>
              <w:rPr>
                <w:rFonts w:ascii="Times New Roman" w:hAnsi="Times New Roman" w:cs="Times New Roman"/>
                <w:b/>
                <w:sz w:val="24"/>
                <w:szCs w:val="24"/>
              </w:rPr>
            </w:pPr>
            <w:r>
              <w:rPr>
                <w:rFonts w:ascii="Times New Roman" w:hAnsi="Times New Roman" w:cs="Times New Roman"/>
                <w:sz w:val="24"/>
                <w:szCs w:val="24"/>
              </w:rPr>
              <w:t>1,85 – 2,60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1317" w:rsidRDefault="00A51317">
            <w:pPr>
              <w:pStyle w:val="tekst"/>
              <w:tabs>
                <w:tab w:val="left" w:pos="227"/>
              </w:tabs>
              <w:spacing w:after="0" w:line="276" w:lineRule="auto"/>
              <w:ind w:firstLine="0"/>
              <w:jc w:val="center"/>
              <w:rPr>
                <w:rFonts w:ascii="Times New Roman" w:hAnsi="Times New Roman" w:cs="Times New Roman"/>
                <w:b/>
                <w:sz w:val="24"/>
                <w:szCs w:val="24"/>
              </w:rPr>
            </w:pPr>
            <w:r>
              <w:rPr>
                <w:rFonts w:ascii="Times New Roman" w:hAnsi="Times New Roman" w:cs="Times New Roman"/>
                <w:sz w:val="24"/>
                <w:szCs w:val="24"/>
              </w:rPr>
              <w:t>dopuszczający</w:t>
            </w:r>
          </w:p>
        </w:tc>
      </w:tr>
      <w:tr w:rsidR="00A51317" w:rsidTr="00A51317">
        <w:tc>
          <w:tcPr>
            <w:tcW w:w="2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1317" w:rsidRDefault="00A51317">
            <w:pPr>
              <w:pStyle w:val="tekst"/>
              <w:tabs>
                <w:tab w:val="left" w:pos="227"/>
              </w:tabs>
              <w:spacing w:after="0" w:line="276" w:lineRule="auto"/>
              <w:ind w:firstLine="0"/>
              <w:jc w:val="center"/>
              <w:rPr>
                <w:rFonts w:ascii="Times New Roman" w:hAnsi="Times New Roman" w:cs="Times New Roman"/>
                <w:b/>
                <w:sz w:val="24"/>
                <w:szCs w:val="24"/>
              </w:rPr>
            </w:pPr>
            <w:r>
              <w:rPr>
                <w:rFonts w:ascii="Times New Roman" w:hAnsi="Times New Roman" w:cs="Times New Roman"/>
                <w:sz w:val="24"/>
                <w:szCs w:val="24"/>
              </w:rPr>
              <w:t>2,61 - 3,60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1317" w:rsidRDefault="00A51317">
            <w:pPr>
              <w:pStyle w:val="tekst"/>
              <w:tabs>
                <w:tab w:val="left" w:pos="227"/>
              </w:tabs>
              <w:spacing w:after="0" w:line="276" w:lineRule="auto"/>
              <w:ind w:firstLine="0"/>
              <w:jc w:val="center"/>
              <w:rPr>
                <w:rFonts w:ascii="Times New Roman" w:hAnsi="Times New Roman" w:cs="Times New Roman"/>
                <w:b/>
                <w:sz w:val="24"/>
                <w:szCs w:val="24"/>
              </w:rPr>
            </w:pPr>
            <w:r>
              <w:rPr>
                <w:rFonts w:ascii="Times New Roman" w:hAnsi="Times New Roman" w:cs="Times New Roman"/>
                <w:sz w:val="24"/>
                <w:szCs w:val="24"/>
              </w:rPr>
              <w:t>dostateczny</w:t>
            </w:r>
          </w:p>
        </w:tc>
      </w:tr>
      <w:tr w:rsidR="00A51317" w:rsidTr="00A51317">
        <w:tc>
          <w:tcPr>
            <w:tcW w:w="2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1317" w:rsidRDefault="00A51317">
            <w:pPr>
              <w:pStyle w:val="tekst"/>
              <w:tabs>
                <w:tab w:val="left" w:pos="227"/>
              </w:tabs>
              <w:spacing w:after="0" w:line="276" w:lineRule="auto"/>
              <w:ind w:firstLine="0"/>
              <w:jc w:val="center"/>
              <w:rPr>
                <w:rFonts w:ascii="Times New Roman" w:hAnsi="Times New Roman" w:cs="Times New Roman"/>
                <w:b/>
                <w:sz w:val="24"/>
                <w:szCs w:val="24"/>
              </w:rPr>
            </w:pPr>
            <w:r>
              <w:rPr>
                <w:rFonts w:ascii="Times New Roman" w:hAnsi="Times New Roman" w:cs="Times New Roman"/>
                <w:sz w:val="24"/>
                <w:szCs w:val="24"/>
              </w:rPr>
              <w:t>3,61 – 4,60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1317" w:rsidRDefault="00A51317">
            <w:pPr>
              <w:pStyle w:val="tekst"/>
              <w:tabs>
                <w:tab w:val="left" w:pos="227"/>
              </w:tabs>
              <w:spacing w:after="0" w:line="276" w:lineRule="auto"/>
              <w:ind w:firstLine="0"/>
              <w:jc w:val="center"/>
              <w:rPr>
                <w:rFonts w:ascii="Times New Roman" w:hAnsi="Times New Roman" w:cs="Times New Roman"/>
                <w:b/>
                <w:sz w:val="24"/>
                <w:szCs w:val="24"/>
              </w:rPr>
            </w:pPr>
            <w:r>
              <w:rPr>
                <w:rFonts w:ascii="Times New Roman" w:hAnsi="Times New Roman" w:cs="Times New Roman"/>
                <w:sz w:val="24"/>
                <w:szCs w:val="24"/>
              </w:rPr>
              <w:t>dobry</w:t>
            </w:r>
          </w:p>
        </w:tc>
      </w:tr>
      <w:tr w:rsidR="00A51317" w:rsidTr="00A51317">
        <w:tc>
          <w:tcPr>
            <w:tcW w:w="2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1317" w:rsidRDefault="00A51317">
            <w:pPr>
              <w:pStyle w:val="tekst"/>
              <w:tabs>
                <w:tab w:val="left" w:pos="227"/>
              </w:tabs>
              <w:spacing w:after="0" w:line="276" w:lineRule="auto"/>
              <w:ind w:firstLine="0"/>
              <w:jc w:val="center"/>
              <w:rPr>
                <w:rFonts w:ascii="Times New Roman" w:hAnsi="Times New Roman" w:cs="Times New Roman"/>
                <w:b/>
                <w:sz w:val="24"/>
                <w:szCs w:val="24"/>
              </w:rPr>
            </w:pPr>
            <w:r>
              <w:rPr>
                <w:rFonts w:ascii="Times New Roman" w:hAnsi="Times New Roman" w:cs="Times New Roman"/>
                <w:sz w:val="24"/>
                <w:szCs w:val="24"/>
              </w:rPr>
              <w:t>4,61 – 5,50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1317" w:rsidRDefault="00A51317">
            <w:pPr>
              <w:pStyle w:val="tekst"/>
              <w:tabs>
                <w:tab w:val="left" w:pos="227"/>
              </w:tabs>
              <w:spacing w:after="0" w:line="276" w:lineRule="auto"/>
              <w:ind w:firstLine="0"/>
              <w:jc w:val="center"/>
              <w:rPr>
                <w:rFonts w:ascii="Times New Roman" w:hAnsi="Times New Roman" w:cs="Times New Roman"/>
                <w:b/>
                <w:sz w:val="24"/>
                <w:szCs w:val="24"/>
              </w:rPr>
            </w:pPr>
            <w:r>
              <w:rPr>
                <w:rFonts w:ascii="Times New Roman" w:hAnsi="Times New Roman" w:cs="Times New Roman"/>
                <w:sz w:val="24"/>
                <w:szCs w:val="24"/>
              </w:rPr>
              <w:t>bardzo dobry</w:t>
            </w:r>
          </w:p>
        </w:tc>
      </w:tr>
      <w:tr w:rsidR="00A51317" w:rsidTr="00A51317">
        <w:tc>
          <w:tcPr>
            <w:tcW w:w="2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1317" w:rsidRDefault="00A51317">
            <w:pPr>
              <w:pStyle w:val="tekst"/>
              <w:tabs>
                <w:tab w:val="left" w:pos="227"/>
              </w:tabs>
              <w:spacing w:after="0" w:line="276" w:lineRule="auto"/>
              <w:ind w:firstLine="0"/>
              <w:jc w:val="center"/>
              <w:rPr>
                <w:rFonts w:ascii="Times New Roman" w:hAnsi="Times New Roman" w:cs="Times New Roman"/>
                <w:b/>
                <w:sz w:val="24"/>
                <w:szCs w:val="24"/>
              </w:rPr>
            </w:pPr>
            <w:r>
              <w:rPr>
                <w:rFonts w:ascii="Times New Roman" w:hAnsi="Times New Roman" w:cs="Times New Roman"/>
                <w:sz w:val="24"/>
                <w:szCs w:val="24"/>
              </w:rPr>
              <w:t>5,51 – 6,00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1317" w:rsidRDefault="00A51317">
            <w:pPr>
              <w:pStyle w:val="tekst"/>
              <w:tabs>
                <w:tab w:val="left" w:pos="227"/>
              </w:tabs>
              <w:spacing w:after="0" w:line="276" w:lineRule="auto"/>
              <w:ind w:firstLine="0"/>
              <w:jc w:val="center"/>
              <w:rPr>
                <w:rFonts w:ascii="Times New Roman" w:hAnsi="Times New Roman" w:cs="Times New Roman"/>
                <w:b/>
                <w:sz w:val="24"/>
                <w:szCs w:val="24"/>
              </w:rPr>
            </w:pPr>
            <w:r>
              <w:rPr>
                <w:rFonts w:ascii="Times New Roman" w:hAnsi="Times New Roman" w:cs="Times New Roman"/>
                <w:sz w:val="24"/>
                <w:szCs w:val="24"/>
              </w:rPr>
              <w:t>celujący</w:t>
            </w:r>
          </w:p>
        </w:tc>
      </w:tr>
    </w:tbl>
    <w:p w:rsidR="002100BF" w:rsidRDefault="002100BF" w:rsidP="002100BF">
      <w:pPr>
        <w:pStyle w:val="NormalnyWeb"/>
        <w:spacing w:after="0"/>
      </w:pPr>
      <w:r>
        <w:t xml:space="preserve">  </w:t>
      </w:r>
      <w:r w:rsidR="00EF3F71">
        <w:t xml:space="preserve">                               </w:t>
      </w:r>
      <w:r>
        <w:t xml:space="preserve">                         </w:t>
      </w:r>
    </w:p>
    <w:p w:rsidR="002100BF" w:rsidRDefault="002100BF" w:rsidP="002100BF">
      <w:pPr>
        <w:pStyle w:val="NormalnyWeb"/>
        <w:spacing w:after="0"/>
      </w:pPr>
      <w:r>
        <w:t xml:space="preserve">                                                                          </w:t>
      </w:r>
      <w:r w:rsidR="00EF3F71">
        <w:t xml:space="preserve">          </w:t>
      </w:r>
      <w:r>
        <w:t>nauczyciele wychowania fizycznego</w:t>
      </w:r>
    </w:p>
    <w:p w:rsidR="002100BF" w:rsidRPr="005F1AD9" w:rsidRDefault="002100BF" w:rsidP="005F1AD9">
      <w:pPr>
        <w:pStyle w:val="NormalnyWeb"/>
        <w:spacing w:after="0"/>
      </w:pPr>
      <w:r>
        <w:t xml:space="preserve">                                                                                                               </w:t>
      </w:r>
    </w:p>
    <w:p w:rsidR="002100BF" w:rsidRPr="00172E16" w:rsidRDefault="002100BF" w:rsidP="00172E16">
      <w:pPr>
        <w:spacing w:line="276" w:lineRule="auto"/>
        <w:jc w:val="center"/>
        <w:rPr>
          <w:b/>
          <w:sz w:val="32"/>
          <w:szCs w:val="32"/>
        </w:rPr>
      </w:pPr>
      <w:r>
        <w:rPr>
          <w:b/>
          <w:sz w:val="32"/>
          <w:szCs w:val="32"/>
        </w:rPr>
        <w:t xml:space="preserve">Kryteria ocen z wychowania fizycznego </w:t>
      </w:r>
    </w:p>
    <w:p w:rsidR="002100BF" w:rsidRDefault="002100BF" w:rsidP="002100BF">
      <w:pPr>
        <w:tabs>
          <w:tab w:val="left" w:pos="1134"/>
        </w:tabs>
        <w:spacing w:line="276" w:lineRule="auto"/>
        <w:rPr>
          <w:b/>
        </w:rPr>
      </w:pPr>
    </w:p>
    <w:p w:rsidR="002100BF" w:rsidRDefault="002100BF" w:rsidP="002100BF">
      <w:pPr>
        <w:tabs>
          <w:tab w:val="left" w:pos="1134"/>
        </w:tabs>
        <w:spacing w:line="276" w:lineRule="auto"/>
        <w:rPr>
          <w:b/>
        </w:rPr>
      </w:pPr>
      <w:r>
        <w:rPr>
          <w:b/>
        </w:rPr>
        <w:t>Ocena celująca:</w:t>
      </w:r>
    </w:p>
    <w:p w:rsidR="002100BF" w:rsidRDefault="002100BF" w:rsidP="002100BF">
      <w:pPr>
        <w:spacing w:line="276" w:lineRule="auto"/>
      </w:pPr>
      <w:r>
        <w:t xml:space="preserve">Ocenę celującą otrzymuje uczeń, który wykazuje się szczególnym zaangażowaniem na lekcji, twórczą postawą, umiejętnościami i wiadomościami. Prowadzi sportowy tryb życia. </w:t>
      </w:r>
    </w:p>
    <w:p w:rsidR="002100BF" w:rsidRDefault="002100BF" w:rsidP="002100BF">
      <w:pPr>
        <w:spacing w:line="276" w:lineRule="auto"/>
      </w:pPr>
      <w:r>
        <w:t>Nie opuszcza lekcji wychowania fizycznego</w:t>
      </w:r>
      <w:r>
        <w:rPr>
          <w:b/>
        </w:rPr>
        <w:t xml:space="preserve">. </w:t>
      </w:r>
      <w:r>
        <w:t xml:space="preserve">Uczestniczy w zajęciach rekreacyjno </w:t>
      </w:r>
      <w:r w:rsidR="00AC2DD3">
        <w:t xml:space="preserve">                </w:t>
      </w:r>
      <w:r>
        <w:t>– sportowych pozalekcyjnych. Reprezentuje szkołę w</w:t>
      </w:r>
      <w:r>
        <w:rPr>
          <w:b/>
          <w:i/>
          <w:color w:val="92D050"/>
        </w:rPr>
        <w:t xml:space="preserve"> </w:t>
      </w:r>
      <w:r>
        <w:t>zawodach (Mistrzostwa Regionu</w:t>
      </w:r>
      <w:r w:rsidR="00AC2DD3">
        <w:t xml:space="preserve">       </w:t>
      </w:r>
      <w:r>
        <w:t xml:space="preserve"> (msc 1-3) i w Finałach Wojewódzkich - otrzymuje ocenę automatycznie, po spełnieniu </w:t>
      </w:r>
      <w:r w:rsidR="00AC2DD3">
        <w:t xml:space="preserve">      </w:t>
      </w:r>
      <w:r>
        <w:t>w/w kryteriów). Bierze udział w zawodach i turniejach szkolnych. Pomaga w organizacji imprez sportowych.</w:t>
      </w:r>
    </w:p>
    <w:p w:rsidR="002100BF" w:rsidRDefault="002100BF" w:rsidP="002100BF">
      <w:pPr>
        <w:spacing w:line="276" w:lineRule="auto"/>
      </w:pPr>
    </w:p>
    <w:p w:rsidR="002100BF" w:rsidRDefault="002100BF" w:rsidP="002100BF">
      <w:pPr>
        <w:spacing w:line="276" w:lineRule="auto"/>
        <w:rPr>
          <w:b/>
        </w:rPr>
      </w:pPr>
      <w:r>
        <w:rPr>
          <w:b/>
        </w:rPr>
        <w:t>Ocena bardzo dobra:</w:t>
      </w:r>
    </w:p>
    <w:p w:rsidR="002100BF" w:rsidRDefault="002100BF" w:rsidP="002100BF">
      <w:pPr>
        <w:spacing w:line="276" w:lineRule="auto"/>
      </w:pPr>
      <w:r>
        <w:lastRenderedPageBreak/>
        <w:t>Ocenę bardzo dobrą otrzymuje uczeń, który starannie i sumiennie wykonuje zadania, wykazuje duże zaangażowanie na lekcji, jest dobrze przygotowany do zajęć. Nie opuszcza lekcji wychowania fizycznego</w:t>
      </w:r>
      <w:r>
        <w:rPr>
          <w:color w:val="FF0000"/>
        </w:rPr>
        <w:t xml:space="preserve">, </w:t>
      </w:r>
      <w:r>
        <w:t>Całkowicie opanował materiał programowy. Systematycznie doskonali swoją sprawność motoryczną i osiąga duże postępy w usprawnianiu. Reprezentuje szkołę w zawodach, bierze udział w zawodach i turniejach szkolnych. Czynnie uczestniczy w zajęciach rekreacyjno – sportowych pozalekcyjnych.</w:t>
      </w:r>
    </w:p>
    <w:p w:rsidR="002100BF" w:rsidRDefault="002100BF" w:rsidP="002100BF">
      <w:pPr>
        <w:spacing w:line="276" w:lineRule="auto"/>
      </w:pPr>
    </w:p>
    <w:p w:rsidR="002100BF" w:rsidRDefault="002100BF" w:rsidP="002100BF">
      <w:pPr>
        <w:spacing w:line="276" w:lineRule="auto"/>
        <w:rPr>
          <w:b/>
        </w:rPr>
      </w:pPr>
      <w:r>
        <w:rPr>
          <w:b/>
        </w:rPr>
        <w:t>Ocena dobra:</w:t>
      </w:r>
    </w:p>
    <w:p w:rsidR="002100BF" w:rsidRDefault="002100BF" w:rsidP="002100BF">
      <w:pPr>
        <w:spacing w:line="276" w:lineRule="auto"/>
      </w:pPr>
      <w:r>
        <w:t>Ocenę dobrą otrzymuje uczeń, który aktywnie uczestniczy w lekcjach. Bez zarzutów wywiązuje się z obowiązków, osiąga postęp w poszczególnych klasach w opanowaniu umiejętności i wiadomości. Nie opuszcza lekcji wychowania fizycznego. Jest bezkonfliktowy, potrafi współdziałać i współpracować w grupie rówieśniczej. Uczestniczy w zajęciach rekreacyjno – sportowych pozalekcyjnych.</w:t>
      </w:r>
    </w:p>
    <w:p w:rsidR="002100BF" w:rsidRDefault="002100BF" w:rsidP="002100BF">
      <w:pPr>
        <w:spacing w:line="276" w:lineRule="auto"/>
      </w:pPr>
    </w:p>
    <w:p w:rsidR="002100BF" w:rsidRDefault="002100BF" w:rsidP="002100BF">
      <w:pPr>
        <w:spacing w:line="276" w:lineRule="auto"/>
        <w:rPr>
          <w:b/>
        </w:rPr>
      </w:pPr>
      <w:r>
        <w:rPr>
          <w:b/>
        </w:rPr>
        <w:t>Ocena dostateczna:</w:t>
      </w:r>
    </w:p>
    <w:p w:rsidR="002100BF" w:rsidRDefault="002100BF" w:rsidP="002100BF">
      <w:pPr>
        <w:spacing w:line="276" w:lineRule="auto"/>
        <w:rPr>
          <w:b/>
        </w:rPr>
      </w:pPr>
      <w:r>
        <w:t>Ocenę dostateczną otrzymuje uczeń, który wywiązuje się z obowiązków wynikających ze specyfiki zajęć, osiąga przynajmniej minimalny postęp w opanowaniu umiejętności i wiadomości. Nie opuszcza lekcji wychowania fizycznego. Jest bierny, oporny, nie potrafi współpracować, współdziałać w grupie rówieśniczej, jest konfliktowy. Nie uczestniczy w zajęciach pozalekcyjnych i pozaszkolnych o charakterze sportowo- rekreacyjnym.</w:t>
      </w:r>
    </w:p>
    <w:p w:rsidR="002100BF" w:rsidRDefault="002100BF" w:rsidP="002100BF">
      <w:pPr>
        <w:spacing w:line="276" w:lineRule="auto"/>
      </w:pPr>
    </w:p>
    <w:p w:rsidR="002100BF" w:rsidRDefault="002100BF" w:rsidP="002100BF">
      <w:pPr>
        <w:spacing w:line="276" w:lineRule="auto"/>
        <w:rPr>
          <w:b/>
        </w:rPr>
      </w:pPr>
      <w:r>
        <w:rPr>
          <w:b/>
        </w:rPr>
        <w:t>Ocena dopuszczająca:</w:t>
      </w:r>
    </w:p>
    <w:p w:rsidR="002100BF" w:rsidRDefault="002100BF" w:rsidP="002100BF">
      <w:pPr>
        <w:spacing w:line="276" w:lineRule="auto"/>
      </w:pPr>
      <w:r>
        <w:t>Ocenę dopuszczającą otrzymuje uczeń, który uczestniczy w zajęciach, nie osiąga postępu w swej sprawności, opanowaniu posiada strój sportowy. Jest bierny, oporny, niezdyscyplinowany. Nie potrafi współpracować, współdziałać w grupie rówieśniczej, jest konfliktowy. Opuszcza lekcje wychowania fizycznego. Nie uczestniczy w zajęciach pozaszkolnych i pozalekcyjnych o charakterze sportowo – rekreacyjnym.</w:t>
      </w:r>
    </w:p>
    <w:p w:rsidR="002100BF" w:rsidRDefault="002100BF" w:rsidP="002100BF">
      <w:pPr>
        <w:spacing w:line="276" w:lineRule="auto"/>
        <w:rPr>
          <w:b/>
        </w:rPr>
      </w:pPr>
    </w:p>
    <w:p w:rsidR="002100BF" w:rsidRDefault="002100BF" w:rsidP="002100BF">
      <w:pPr>
        <w:spacing w:line="276" w:lineRule="auto"/>
        <w:rPr>
          <w:b/>
        </w:rPr>
      </w:pPr>
      <w:r>
        <w:rPr>
          <w:b/>
        </w:rPr>
        <w:t>Ocena niedostateczna:</w:t>
      </w:r>
    </w:p>
    <w:p w:rsidR="002100BF" w:rsidRDefault="002100BF" w:rsidP="002100BF">
      <w:pPr>
        <w:spacing w:line="276" w:lineRule="auto"/>
      </w:pPr>
      <w:r>
        <w:t>Ocenę niedostateczną otrzymuje uczeń, który wykazuje szczególny lekceważący stosunek do obowiązków wynikających ze specyfiki przedmiotu. Nie posiada odpowiedniego stroju sportowego. Jest bierny, oporny, niezdyscyplinowany, konfliktowy.  Swoim zachowaniem dezorganizuje pracę, stwarzając niebezpieczeństwo dla siebie i innych. Jest notorycznie nieprzygotowany do zajęć. Opuszcza lekcje wychowania fizycznego.</w:t>
      </w:r>
    </w:p>
    <w:p w:rsidR="002100BF" w:rsidRPr="0021015B" w:rsidRDefault="002100BF" w:rsidP="0021015B">
      <w:pPr>
        <w:pStyle w:val="Tekstpodstawowywcity2"/>
        <w:tabs>
          <w:tab w:val="left" w:pos="0"/>
        </w:tabs>
        <w:ind w:left="0"/>
        <w:rPr>
          <w:sz w:val="24"/>
        </w:rPr>
      </w:pPr>
      <w:r w:rsidRPr="0021015B">
        <w:rPr>
          <w:sz w:val="24"/>
        </w:rPr>
        <w:t xml:space="preserve"> Nie wykazuje chęci zaangażowania się na zajęciach ani poprawy własnej spraw</w:t>
      </w:r>
      <w:r w:rsidR="0021015B" w:rsidRPr="0021015B">
        <w:rPr>
          <w:sz w:val="24"/>
        </w:rPr>
        <w:t xml:space="preserve">ności. </w:t>
      </w:r>
    </w:p>
    <w:p w:rsidR="002100BF" w:rsidRDefault="002100BF" w:rsidP="002100BF">
      <w:pPr>
        <w:pStyle w:val="Tekstpodstawowywcity2"/>
        <w:tabs>
          <w:tab w:val="left" w:pos="0"/>
        </w:tabs>
        <w:ind w:left="0"/>
        <w:rPr>
          <w:sz w:val="24"/>
        </w:rPr>
      </w:pPr>
    </w:p>
    <w:p w:rsidR="00641390" w:rsidRDefault="00641390"/>
    <w:sectPr w:rsidR="00641390" w:rsidSect="0064139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6870" w:rsidRDefault="00046870" w:rsidP="00CA120A">
      <w:r>
        <w:separator/>
      </w:r>
    </w:p>
  </w:endnote>
  <w:endnote w:type="continuationSeparator" w:id="1">
    <w:p w:rsidR="00046870" w:rsidRDefault="00046870" w:rsidP="00CA120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Verdana">
    <w:panose1 w:val="020B0604030504040204"/>
    <w:charset w:val="EE"/>
    <w:family w:val="swiss"/>
    <w:pitch w:val="variable"/>
    <w:sig w:usb0="20000287" w:usb1="00000000" w:usb2="00000000" w:usb3="00000000" w:csb0="0000019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6870" w:rsidRDefault="00046870" w:rsidP="00CA120A">
      <w:r>
        <w:separator/>
      </w:r>
    </w:p>
  </w:footnote>
  <w:footnote w:type="continuationSeparator" w:id="1">
    <w:p w:rsidR="00046870" w:rsidRDefault="00046870" w:rsidP="00CA12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02F16"/>
    <w:multiLevelType w:val="hybridMultilevel"/>
    <w:tmpl w:val="560EAFEE"/>
    <w:lvl w:ilvl="0" w:tplc="04150005">
      <w:start w:val="1"/>
      <w:numFmt w:val="bullet"/>
      <w:lvlText w:val=""/>
      <w:lvlJc w:val="left"/>
      <w:pPr>
        <w:tabs>
          <w:tab w:val="num" w:pos="1068"/>
        </w:tabs>
        <w:ind w:left="1068" w:hanging="360"/>
      </w:pPr>
      <w:rPr>
        <w:rFonts w:ascii="Wingdings" w:hAnsi="Wingdings" w:hint="default"/>
        <w:color w:val="auto"/>
      </w:rPr>
    </w:lvl>
    <w:lvl w:ilvl="1" w:tplc="04150003">
      <w:start w:val="1"/>
      <w:numFmt w:val="bullet"/>
      <w:lvlText w:val="o"/>
      <w:lvlJc w:val="left"/>
      <w:pPr>
        <w:tabs>
          <w:tab w:val="num" w:pos="2148"/>
        </w:tabs>
        <w:ind w:left="2148" w:hanging="360"/>
      </w:pPr>
      <w:rPr>
        <w:rFonts w:ascii="Courier New" w:hAnsi="Courier New" w:cs="Courier New" w:hint="default"/>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
    <w:nsid w:val="18F06DA1"/>
    <w:multiLevelType w:val="hybridMultilevel"/>
    <w:tmpl w:val="FADEB6A4"/>
    <w:lvl w:ilvl="0" w:tplc="04150001">
      <w:start w:val="1"/>
      <w:numFmt w:val="bullet"/>
      <w:lvlText w:val=""/>
      <w:lvlJc w:val="left"/>
      <w:pPr>
        <w:tabs>
          <w:tab w:val="num" w:pos="1080"/>
        </w:tabs>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nsid w:val="247542A9"/>
    <w:multiLevelType w:val="hybridMultilevel"/>
    <w:tmpl w:val="51E2B278"/>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nsid w:val="25626977"/>
    <w:multiLevelType w:val="hybridMultilevel"/>
    <w:tmpl w:val="809A399C"/>
    <w:lvl w:ilvl="0" w:tplc="792AE01C">
      <w:start w:val="4"/>
      <w:numFmt w:val="decimal"/>
      <w:lvlText w:val="%1."/>
      <w:lvlJc w:val="left"/>
      <w:pPr>
        <w:tabs>
          <w:tab w:val="num" w:pos="720"/>
        </w:tabs>
        <w:ind w:left="720" w:hanging="360"/>
      </w:pPr>
    </w:lvl>
    <w:lvl w:ilvl="1" w:tplc="545CDAE4">
      <w:start w:val="1"/>
      <w:numFmt w:val="decimal"/>
      <w:lvlText w:val="%2."/>
      <w:lvlJc w:val="left"/>
      <w:pPr>
        <w:tabs>
          <w:tab w:val="num" w:pos="1440"/>
        </w:tabs>
        <w:ind w:left="1440" w:hanging="360"/>
      </w:pPr>
    </w:lvl>
    <w:lvl w:ilvl="2" w:tplc="EF04015A">
      <w:start w:val="1"/>
      <w:numFmt w:val="decimal"/>
      <w:lvlText w:val="%3."/>
      <w:lvlJc w:val="left"/>
      <w:pPr>
        <w:tabs>
          <w:tab w:val="num" w:pos="2160"/>
        </w:tabs>
        <w:ind w:left="2160" w:hanging="360"/>
      </w:pPr>
    </w:lvl>
    <w:lvl w:ilvl="3" w:tplc="26BEBFD8">
      <w:start w:val="1"/>
      <w:numFmt w:val="decimal"/>
      <w:lvlText w:val="%4."/>
      <w:lvlJc w:val="left"/>
      <w:pPr>
        <w:tabs>
          <w:tab w:val="num" w:pos="2880"/>
        </w:tabs>
        <w:ind w:left="2880" w:hanging="360"/>
      </w:pPr>
    </w:lvl>
    <w:lvl w:ilvl="4" w:tplc="6030687A">
      <w:start w:val="1"/>
      <w:numFmt w:val="decimal"/>
      <w:lvlText w:val="%5."/>
      <w:lvlJc w:val="left"/>
      <w:pPr>
        <w:tabs>
          <w:tab w:val="num" w:pos="3600"/>
        </w:tabs>
        <w:ind w:left="3600" w:hanging="360"/>
      </w:pPr>
    </w:lvl>
    <w:lvl w:ilvl="5" w:tplc="76D8C720">
      <w:start w:val="1"/>
      <w:numFmt w:val="decimal"/>
      <w:lvlText w:val="%6."/>
      <w:lvlJc w:val="left"/>
      <w:pPr>
        <w:tabs>
          <w:tab w:val="num" w:pos="4320"/>
        </w:tabs>
        <w:ind w:left="4320" w:hanging="360"/>
      </w:pPr>
    </w:lvl>
    <w:lvl w:ilvl="6" w:tplc="BF281B4E">
      <w:start w:val="1"/>
      <w:numFmt w:val="decimal"/>
      <w:lvlText w:val="%7."/>
      <w:lvlJc w:val="left"/>
      <w:pPr>
        <w:tabs>
          <w:tab w:val="num" w:pos="5040"/>
        </w:tabs>
        <w:ind w:left="5040" w:hanging="360"/>
      </w:pPr>
    </w:lvl>
    <w:lvl w:ilvl="7" w:tplc="C86A17C0">
      <w:start w:val="1"/>
      <w:numFmt w:val="decimal"/>
      <w:lvlText w:val="%8."/>
      <w:lvlJc w:val="left"/>
      <w:pPr>
        <w:tabs>
          <w:tab w:val="num" w:pos="5760"/>
        </w:tabs>
        <w:ind w:left="5760" w:hanging="360"/>
      </w:pPr>
    </w:lvl>
    <w:lvl w:ilvl="8" w:tplc="66F42AF4">
      <w:start w:val="1"/>
      <w:numFmt w:val="decimal"/>
      <w:lvlText w:val="%9."/>
      <w:lvlJc w:val="left"/>
      <w:pPr>
        <w:tabs>
          <w:tab w:val="num" w:pos="6480"/>
        </w:tabs>
        <w:ind w:left="6480" w:hanging="360"/>
      </w:pPr>
    </w:lvl>
  </w:abstractNum>
  <w:abstractNum w:abstractNumId="4">
    <w:nsid w:val="28881A5E"/>
    <w:multiLevelType w:val="hybridMultilevel"/>
    <w:tmpl w:val="9358FAC6"/>
    <w:lvl w:ilvl="0" w:tplc="7ED2DA18">
      <w:start w:val="1"/>
      <w:numFmt w:val="decimal"/>
      <w:lvlText w:val="%1."/>
      <w:lvlJc w:val="left"/>
      <w:pPr>
        <w:tabs>
          <w:tab w:val="num" w:pos="360"/>
        </w:tabs>
        <w:ind w:left="360" w:hanging="360"/>
      </w:pPr>
    </w:lvl>
    <w:lvl w:ilvl="1" w:tplc="5268D750">
      <w:start w:val="1"/>
      <w:numFmt w:val="bullet"/>
      <w:lvlText w:val=""/>
      <w:lvlJc w:val="left"/>
      <w:pPr>
        <w:tabs>
          <w:tab w:val="num" w:pos="340"/>
        </w:tabs>
        <w:ind w:left="680" w:hanging="340"/>
      </w:pPr>
      <w:rPr>
        <w:rFonts w:ascii="Symbol" w:hAnsi="Symbol"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nsid w:val="30560C30"/>
    <w:multiLevelType w:val="hybridMultilevel"/>
    <w:tmpl w:val="B7FA8AA0"/>
    <w:lvl w:ilvl="0" w:tplc="04150001">
      <w:start w:val="1"/>
      <w:numFmt w:val="bullet"/>
      <w:lvlText w:val=""/>
      <w:lvlJc w:val="left"/>
      <w:pPr>
        <w:tabs>
          <w:tab w:val="num" w:pos="720"/>
        </w:tabs>
        <w:ind w:left="720" w:hanging="360"/>
      </w:pPr>
      <w:rPr>
        <w:rFonts w:ascii="Symbol" w:hAnsi="Symbol" w:hint="default"/>
      </w:rPr>
    </w:lvl>
    <w:lvl w:ilvl="1" w:tplc="04150001">
      <w:start w:val="1"/>
      <w:numFmt w:val="bullet"/>
      <w:lvlText w:val=""/>
      <w:lvlJc w:val="left"/>
      <w:pPr>
        <w:tabs>
          <w:tab w:val="num" w:pos="1440"/>
        </w:tabs>
        <w:ind w:left="1440" w:hanging="360"/>
      </w:pPr>
      <w:rPr>
        <w:rFonts w:ascii="Symbol" w:hAnsi="Symbol" w:hint="default"/>
      </w:rPr>
    </w:lvl>
    <w:lvl w:ilvl="2" w:tplc="73BEB0D6">
      <w:start w:val="1"/>
      <w:numFmt w:val="decimal"/>
      <w:lvlText w:val="%3."/>
      <w:lvlJc w:val="left"/>
      <w:pPr>
        <w:tabs>
          <w:tab w:val="num" w:pos="2160"/>
        </w:tabs>
        <w:ind w:left="2160" w:hanging="360"/>
      </w:pPr>
    </w:lvl>
    <w:lvl w:ilvl="3" w:tplc="88EE9034">
      <w:start w:val="1"/>
      <w:numFmt w:val="decimal"/>
      <w:lvlText w:val="%4."/>
      <w:lvlJc w:val="left"/>
      <w:pPr>
        <w:tabs>
          <w:tab w:val="num" w:pos="2880"/>
        </w:tabs>
        <w:ind w:left="2880" w:hanging="360"/>
      </w:pPr>
    </w:lvl>
    <w:lvl w:ilvl="4" w:tplc="C5A85C90">
      <w:start w:val="1"/>
      <w:numFmt w:val="decimal"/>
      <w:lvlText w:val="%5."/>
      <w:lvlJc w:val="left"/>
      <w:pPr>
        <w:tabs>
          <w:tab w:val="num" w:pos="3600"/>
        </w:tabs>
        <w:ind w:left="3600" w:hanging="360"/>
      </w:pPr>
    </w:lvl>
    <w:lvl w:ilvl="5" w:tplc="9E04A12C">
      <w:start w:val="1"/>
      <w:numFmt w:val="decimal"/>
      <w:lvlText w:val="%6."/>
      <w:lvlJc w:val="left"/>
      <w:pPr>
        <w:tabs>
          <w:tab w:val="num" w:pos="4320"/>
        </w:tabs>
        <w:ind w:left="4320" w:hanging="360"/>
      </w:pPr>
    </w:lvl>
    <w:lvl w:ilvl="6" w:tplc="8F9828CC">
      <w:start w:val="1"/>
      <w:numFmt w:val="decimal"/>
      <w:lvlText w:val="%7."/>
      <w:lvlJc w:val="left"/>
      <w:pPr>
        <w:tabs>
          <w:tab w:val="num" w:pos="5040"/>
        </w:tabs>
        <w:ind w:left="5040" w:hanging="360"/>
      </w:pPr>
    </w:lvl>
    <w:lvl w:ilvl="7" w:tplc="9A32DE22">
      <w:start w:val="1"/>
      <w:numFmt w:val="decimal"/>
      <w:lvlText w:val="%8."/>
      <w:lvlJc w:val="left"/>
      <w:pPr>
        <w:tabs>
          <w:tab w:val="num" w:pos="5760"/>
        </w:tabs>
        <w:ind w:left="5760" w:hanging="360"/>
      </w:pPr>
    </w:lvl>
    <w:lvl w:ilvl="8" w:tplc="7EF4BEF6">
      <w:start w:val="1"/>
      <w:numFmt w:val="decimal"/>
      <w:lvlText w:val="%9."/>
      <w:lvlJc w:val="left"/>
      <w:pPr>
        <w:tabs>
          <w:tab w:val="num" w:pos="6480"/>
        </w:tabs>
        <w:ind w:left="6480" w:hanging="360"/>
      </w:pPr>
    </w:lvl>
  </w:abstractNum>
  <w:abstractNum w:abstractNumId="6">
    <w:nsid w:val="5BCA3132"/>
    <w:multiLevelType w:val="hybridMultilevel"/>
    <w:tmpl w:val="1500183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nsid w:val="66B876AC"/>
    <w:multiLevelType w:val="hybridMultilevel"/>
    <w:tmpl w:val="6A0A7654"/>
    <w:lvl w:ilvl="0" w:tplc="0415000F">
      <w:start w:val="1"/>
      <w:numFmt w:val="decimal"/>
      <w:lvlText w:val="%1."/>
      <w:lvlJc w:val="left"/>
      <w:pPr>
        <w:tabs>
          <w:tab w:val="num" w:pos="360"/>
        </w:tabs>
        <w:ind w:left="360" w:hanging="360"/>
      </w:pPr>
      <w:rPr>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4F0AE66">
      <w:start w:val="1"/>
      <w:numFmt w:val="decimal"/>
      <w:lvlText w:val="%4."/>
      <w:lvlJc w:val="left"/>
      <w:pPr>
        <w:tabs>
          <w:tab w:val="num" w:pos="360"/>
        </w:tabs>
        <w:ind w:left="360" w:hanging="360"/>
      </w:pPr>
      <w:rPr>
        <w:rFonts w:cs="Times New Roman"/>
        <w:sz w:val="22"/>
        <w:szCs w:val="22"/>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
    <w:nsid w:val="6CDE4B36"/>
    <w:multiLevelType w:val="hybridMultilevel"/>
    <w:tmpl w:val="E56CEE1C"/>
    <w:lvl w:ilvl="0" w:tplc="471C6922">
      <w:start w:val="1"/>
      <w:numFmt w:val="bullet"/>
      <w:lvlText w:val="-"/>
      <w:lvlJc w:val="left"/>
      <w:pPr>
        <w:tabs>
          <w:tab w:val="num" w:pos="530"/>
        </w:tabs>
        <w:ind w:left="530" w:hanging="170"/>
      </w:pPr>
      <w:rPr>
        <w:rFonts w:ascii="Times New Roman" w:hAnsi="Times New Roman" w:cs="Times New Roman" w:hint="default"/>
      </w:rPr>
    </w:lvl>
    <w:lvl w:ilvl="1" w:tplc="04150001">
      <w:start w:val="1"/>
      <w:numFmt w:val="bullet"/>
      <w:lvlText w:val=""/>
      <w:lvlJc w:val="left"/>
      <w:pPr>
        <w:tabs>
          <w:tab w:val="num" w:pos="1800"/>
        </w:tabs>
        <w:ind w:left="1800" w:hanging="360"/>
      </w:pPr>
      <w:rPr>
        <w:rFonts w:ascii="Symbol" w:hAnsi="Symbol" w:hint="default"/>
      </w:rPr>
    </w:lvl>
    <w:lvl w:ilvl="2" w:tplc="28E8D8D2">
      <w:start w:val="1"/>
      <w:numFmt w:val="decimal"/>
      <w:lvlText w:val="%3)"/>
      <w:lvlJc w:val="left"/>
      <w:pPr>
        <w:ind w:left="270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nsid w:val="73317734"/>
    <w:multiLevelType w:val="hybridMultilevel"/>
    <w:tmpl w:val="C6425CF2"/>
    <w:lvl w:ilvl="0" w:tplc="6F684C70">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78400313"/>
    <w:multiLevelType w:val="hybridMultilevel"/>
    <w:tmpl w:val="CBFC3A68"/>
    <w:lvl w:ilvl="0" w:tplc="1C461B3A">
      <w:start w:val="1"/>
      <w:numFmt w:val="decimal"/>
      <w:lvlText w:val="%1."/>
      <w:lvlJc w:val="left"/>
      <w:pPr>
        <w:tabs>
          <w:tab w:val="num" w:pos="360"/>
        </w:tabs>
        <w:ind w:left="360" w:hanging="360"/>
      </w:pPr>
      <w:rPr>
        <w:color w:val="auto"/>
      </w:rPr>
    </w:lvl>
    <w:lvl w:ilvl="1" w:tplc="0415000F">
      <w:start w:val="1"/>
      <w:numFmt w:val="decimal"/>
      <w:lvlText w:val="%2."/>
      <w:lvlJc w:val="left"/>
      <w:pPr>
        <w:tabs>
          <w:tab w:val="num" w:pos="1250"/>
        </w:tabs>
        <w:ind w:left="1250" w:hanging="17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nsid w:val="7BD27C82"/>
    <w:multiLevelType w:val="hybridMultilevel"/>
    <w:tmpl w:val="D96E0148"/>
    <w:lvl w:ilvl="0" w:tplc="04150005">
      <w:start w:val="1"/>
      <w:numFmt w:val="bullet"/>
      <w:lvlText w:val=""/>
      <w:lvlJc w:val="left"/>
      <w:pPr>
        <w:tabs>
          <w:tab w:val="num" w:pos="720"/>
        </w:tabs>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0"/>
  </w:num>
  <w:num w:numId="12">
    <w:abstractNumId w:val="2"/>
  </w:num>
  <w:num w:numId="13">
    <w:abstractNumId w:val="6"/>
  </w:num>
  <w:num w:numId="14">
    <w:abstractNumId w:val="5"/>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2100BF"/>
    <w:rsid w:val="00033878"/>
    <w:rsid w:val="00046870"/>
    <w:rsid w:val="0005057E"/>
    <w:rsid w:val="000F4474"/>
    <w:rsid w:val="000F4539"/>
    <w:rsid w:val="001242A1"/>
    <w:rsid w:val="00124988"/>
    <w:rsid w:val="00144427"/>
    <w:rsid w:val="00154CC1"/>
    <w:rsid w:val="001572E5"/>
    <w:rsid w:val="00172E16"/>
    <w:rsid w:val="001E5027"/>
    <w:rsid w:val="002100BF"/>
    <w:rsid w:val="0021015B"/>
    <w:rsid w:val="002215A3"/>
    <w:rsid w:val="00237955"/>
    <w:rsid w:val="00261B38"/>
    <w:rsid w:val="00267000"/>
    <w:rsid w:val="002E0518"/>
    <w:rsid w:val="00316452"/>
    <w:rsid w:val="00317E59"/>
    <w:rsid w:val="00320646"/>
    <w:rsid w:val="003266EA"/>
    <w:rsid w:val="00333BCA"/>
    <w:rsid w:val="00367A45"/>
    <w:rsid w:val="003B6C3E"/>
    <w:rsid w:val="003C1C13"/>
    <w:rsid w:val="00404BCA"/>
    <w:rsid w:val="004130AE"/>
    <w:rsid w:val="00483FE1"/>
    <w:rsid w:val="00491BCE"/>
    <w:rsid w:val="004A31B6"/>
    <w:rsid w:val="004A5B11"/>
    <w:rsid w:val="004D487A"/>
    <w:rsid w:val="00560DE4"/>
    <w:rsid w:val="00561F01"/>
    <w:rsid w:val="005854C1"/>
    <w:rsid w:val="005A360C"/>
    <w:rsid w:val="005A698D"/>
    <w:rsid w:val="005D3B6D"/>
    <w:rsid w:val="005F1AD9"/>
    <w:rsid w:val="00636BE0"/>
    <w:rsid w:val="00641390"/>
    <w:rsid w:val="006C07BB"/>
    <w:rsid w:val="00716652"/>
    <w:rsid w:val="00831B46"/>
    <w:rsid w:val="00831ECE"/>
    <w:rsid w:val="0088099C"/>
    <w:rsid w:val="00886977"/>
    <w:rsid w:val="008D603F"/>
    <w:rsid w:val="00903AD3"/>
    <w:rsid w:val="00903C34"/>
    <w:rsid w:val="00981D33"/>
    <w:rsid w:val="009832C2"/>
    <w:rsid w:val="0098633F"/>
    <w:rsid w:val="00A51317"/>
    <w:rsid w:val="00A616E4"/>
    <w:rsid w:val="00A63985"/>
    <w:rsid w:val="00A93460"/>
    <w:rsid w:val="00AB2A91"/>
    <w:rsid w:val="00AC2DD3"/>
    <w:rsid w:val="00AF7166"/>
    <w:rsid w:val="00B04A5C"/>
    <w:rsid w:val="00B42DA0"/>
    <w:rsid w:val="00B7579D"/>
    <w:rsid w:val="00B97C24"/>
    <w:rsid w:val="00BB3F65"/>
    <w:rsid w:val="00BC2A57"/>
    <w:rsid w:val="00BD0755"/>
    <w:rsid w:val="00BE3F5B"/>
    <w:rsid w:val="00C37F1C"/>
    <w:rsid w:val="00CA120A"/>
    <w:rsid w:val="00CB473F"/>
    <w:rsid w:val="00CE1782"/>
    <w:rsid w:val="00CE7AC8"/>
    <w:rsid w:val="00E3125E"/>
    <w:rsid w:val="00E3628A"/>
    <w:rsid w:val="00E42165"/>
    <w:rsid w:val="00E579CE"/>
    <w:rsid w:val="00EF3F71"/>
    <w:rsid w:val="00F16071"/>
    <w:rsid w:val="00F4572D"/>
    <w:rsid w:val="00F626E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100B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nhideWhenUsed/>
    <w:rsid w:val="002100BF"/>
    <w:pPr>
      <w:spacing w:before="100" w:beforeAutospacing="1" w:after="119"/>
    </w:pPr>
  </w:style>
  <w:style w:type="paragraph" w:styleId="Tytu">
    <w:name w:val="Title"/>
    <w:basedOn w:val="Normalny"/>
    <w:link w:val="TytuZnak"/>
    <w:qFormat/>
    <w:rsid w:val="002100BF"/>
    <w:pPr>
      <w:jc w:val="center"/>
    </w:pPr>
    <w:rPr>
      <w:b/>
      <w:bCs/>
      <w:sz w:val="32"/>
    </w:rPr>
  </w:style>
  <w:style w:type="character" w:customStyle="1" w:styleId="TytuZnak">
    <w:name w:val="Tytuł Znak"/>
    <w:basedOn w:val="Domylnaczcionkaakapitu"/>
    <w:link w:val="Tytu"/>
    <w:rsid w:val="002100BF"/>
    <w:rPr>
      <w:rFonts w:ascii="Times New Roman" w:eastAsia="Times New Roman" w:hAnsi="Times New Roman" w:cs="Times New Roman"/>
      <w:b/>
      <w:bCs/>
      <w:sz w:val="32"/>
      <w:szCs w:val="24"/>
      <w:lang w:eastAsia="pl-PL"/>
    </w:rPr>
  </w:style>
  <w:style w:type="paragraph" w:styleId="Tekstpodstawowywcity">
    <w:name w:val="Body Text Indent"/>
    <w:basedOn w:val="Normalny"/>
    <w:link w:val="TekstpodstawowywcityZnak"/>
    <w:unhideWhenUsed/>
    <w:rsid w:val="002100BF"/>
    <w:pPr>
      <w:ind w:left="1440" w:hanging="1440"/>
    </w:pPr>
    <w:rPr>
      <w:sz w:val="32"/>
    </w:rPr>
  </w:style>
  <w:style w:type="character" w:customStyle="1" w:styleId="TekstpodstawowywcityZnak">
    <w:name w:val="Tekst podstawowy wcięty Znak"/>
    <w:basedOn w:val="Domylnaczcionkaakapitu"/>
    <w:link w:val="Tekstpodstawowywcity"/>
    <w:rsid w:val="002100BF"/>
    <w:rPr>
      <w:rFonts w:ascii="Times New Roman" w:eastAsia="Times New Roman" w:hAnsi="Times New Roman" w:cs="Times New Roman"/>
      <w:sz w:val="32"/>
      <w:szCs w:val="24"/>
      <w:lang w:eastAsia="pl-PL"/>
    </w:rPr>
  </w:style>
  <w:style w:type="paragraph" w:styleId="Tekstpodstawowywcity2">
    <w:name w:val="Body Text Indent 2"/>
    <w:basedOn w:val="Normalny"/>
    <w:link w:val="Tekstpodstawowywcity2Znak"/>
    <w:unhideWhenUsed/>
    <w:rsid w:val="002100BF"/>
    <w:pPr>
      <w:ind w:left="720"/>
    </w:pPr>
    <w:rPr>
      <w:sz w:val="32"/>
    </w:rPr>
  </w:style>
  <w:style w:type="character" w:customStyle="1" w:styleId="Tekstpodstawowywcity2Znak">
    <w:name w:val="Tekst podstawowy wcięty 2 Znak"/>
    <w:basedOn w:val="Domylnaczcionkaakapitu"/>
    <w:link w:val="Tekstpodstawowywcity2"/>
    <w:rsid w:val="002100BF"/>
    <w:rPr>
      <w:rFonts w:ascii="Times New Roman" w:eastAsia="Times New Roman" w:hAnsi="Times New Roman" w:cs="Times New Roman"/>
      <w:sz w:val="32"/>
      <w:szCs w:val="24"/>
      <w:lang w:eastAsia="pl-PL"/>
    </w:rPr>
  </w:style>
  <w:style w:type="paragraph" w:styleId="Akapitzlist">
    <w:name w:val="List Paragraph"/>
    <w:basedOn w:val="Normalny"/>
    <w:qFormat/>
    <w:rsid w:val="002100BF"/>
    <w:pPr>
      <w:ind w:left="708"/>
    </w:pPr>
  </w:style>
  <w:style w:type="paragraph" w:customStyle="1" w:styleId="tekst">
    <w:name w:val="tekst"/>
    <w:basedOn w:val="Normalny"/>
    <w:rsid w:val="00A51317"/>
    <w:pPr>
      <w:suppressAutoHyphens/>
      <w:spacing w:after="120"/>
      <w:ind w:firstLine="709"/>
      <w:jc w:val="both"/>
    </w:pPr>
    <w:rPr>
      <w:rFonts w:ascii="Verdana" w:hAnsi="Verdana" w:cs="Verdana"/>
      <w:sz w:val="20"/>
      <w:szCs w:val="20"/>
      <w:lang w:eastAsia="ar-SA"/>
    </w:rPr>
  </w:style>
  <w:style w:type="table" w:styleId="Tabela-Siatka">
    <w:name w:val="Table Grid"/>
    <w:basedOn w:val="Standardowy"/>
    <w:uiPriority w:val="59"/>
    <w:rsid w:val="00A513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kstprzypisukocowego">
    <w:name w:val="endnote text"/>
    <w:basedOn w:val="Normalny"/>
    <w:link w:val="TekstprzypisukocowegoZnak"/>
    <w:uiPriority w:val="99"/>
    <w:semiHidden/>
    <w:unhideWhenUsed/>
    <w:rsid w:val="00CA120A"/>
    <w:rPr>
      <w:sz w:val="20"/>
      <w:szCs w:val="20"/>
    </w:rPr>
  </w:style>
  <w:style w:type="character" w:customStyle="1" w:styleId="TekstprzypisukocowegoZnak">
    <w:name w:val="Tekst przypisu końcowego Znak"/>
    <w:basedOn w:val="Domylnaczcionkaakapitu"/>
    <w:link w:val="Tekstprzypisukocowego"/>
    <w:uiPriority w:val="99"/>
    <w:semiHidden/>
    <w:rsid w:val="00CA120A"/>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A120A"/>
    <w:rPr>
      <w:vertAlign w:val="superscript"/>
    </w:rPr>
  </w:style>
</w:styles>
</file>

<file path=word/webSettings.xml><?xml version="1.0" encoding="utf-8"?>
<w:webSettings xmlns:r="http://schemas.openxmlformats.org/officeDocument/2006/relationships" xmlns:w="http://schemas.openxmlformats.org/wordprocessingml/2006/main">
  <w:divs>
    <w:div w:id="725647020">
      <w:bodyDiv w:val="1"/>
      <w:marLeft w:val="0"/>
      <w:marRight w:val="0"/>
      <w:marTop w:val="0"/>
      <w:marBottom w:val="0"/>
      <w:divBdr>
        <w:top w:val="none" w:sz="0" w:space="0" w:color="auto"/>
        <w:left w:val="none" w:sz="0" w:space="0" w:color="auto"/>
        <w:bottom w:val="none" w:sz="0" w:space="0" w:color="auto"/>
        <w:right w:val="none" w:sz="0" w:space="0" w:color="auto"/>
      </w:divBdr>
    </w:div>
    <w:div w:id="8649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B1045-D1D3-431A-8D2F-02836DB5E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5</Pages>
  <Words>1395</Words>
  <Characters>8371</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LOzOI im. Mieszka I</Company>
  <LinksUpToDate>false</LinksUpToDate>
  <CharactersWithSpaces>9747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Mieszko</dc:creator>
  <cp:keywords/>
  <dc:description/>
  <cp:lastModifiedBy>Mieszko</cp:lastModifiedBy>
  <cp:revision>72</cp:revision>
  <dcterms:created xsi:type="dcterms:W3CDTF">2020-01-27T08:31:00Z</dcterms:created>
  <dcterms:modified xsi:type="dcterms:W3CDTF">2020-01-28T09:47:00Z</dcterms:modified>
</cp:coreProperties>
</file>